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6C" w:rsidRPr="00374528" w:rsidRDefault="00590E6C" w:rsidP="00590E6C">
      <w:pPr>
        <w:jc w:val="center"/>
        <w:rPr>
          <w:rFonts w:cstheme="minorHAnsi"/>
          <w:b/>
          <w:bCs/>
          <w:lang w:val="en-US"/>
        </w:rPr>
      </w:pPr>
      <w:r w:rsidRPr="00374528">
        <w:rPr>
          <w:rFonts w:cstheme="minorHAnsi"/>
          <w:b/>
          <w:bCs/>
          <w:lang w:val="en-US"/>
        </w:rPr>
        <w:t>Supplementary Materials</w:t>
      </w:r>
    </w:p>
    <w:p w:rsidR="006048F8" w:rsidRPr="00374528" w:rsidRDefault="006048F8" w:rsidP="006048F8">
      <w:pPr>
        <w:rPr>
          <w:rFonts w:cstheme="minorHAnsi"/>
          <w:b/>
          <w:lang w:val="en-US"/>
        </w:rPr>
      </w:pPr>
      <w:r w:rsidRPr="00374528">
        <w:rPr>
          <w:rFonts w:cstheme="minorHAnsi"/>
          <w:b/>
          <w:bCs/>
          <w:lang w:val="en-US"/>
        </w:rPr>
        <w:t>Gas-Phase Structure of 4-(4-hydroxyphenylazo</w:t>
      </w:r>
      <w:proofErr w:type="gramStart"/>
      <w:r w:rsidRPr="00374528">
        <w:rPr>
          <w:rFonts w:cstheme="minorHAnsi"/>
          <w:b/>
          <w:bCs/>
          <w:lang w:val="en-US"/>
        </w:rPr>
        <w:t>)</w:t>
      </w:r>
      <w:proofErr w:type="spellStart"/>
      <w:r w:rsidRPr="00374528">
        <w:rPr>
          <w:rFonts w:cstheme="minorHAnsi"/>
          <w:b/>
          <w:bCs/>
          <w:lang w:val="en-US"/>
        </w:rPr>
        <w:t>phthalonitrile</w:t>
      </w:r>
      <w:proofErr w:type="spellEnd"/>
      <w:proofErr w:type="gramEnd"/>
      <w:r w:rsidRPr="00374528">
        <w:rPr>
          <w:rFonts w:cstheme="minorHAnsi"/>
          <w:b/>
          <w:bCs/>
          <w:lang w:val="en-US"/>
        </w:rPr>
        <w:t xml:space="preserve"> - Precursor for Synthesis of </w:t>
      </w:r>
      <w:proofErr w:type="spellStart"/>
      <w:r w:rsidRPr="00374528">
        <w:rPr>
          <w:rFonts w:cstheme="minorHAnsi"/>
          <w:b/>
          <w:bCs/>
          <w:lang w:val="en-US"/>
        </w:rPr>
        <w:t>Phthalocyanines</w:t>
      </w:r>
      <w:proofErr w:type="spellEnd"/>
      <w:r w:rsidRPr="00374528">
        <w:rPr>
          <w:rFonts w:cstheme="minorHAnsi"/>
          <w:b/>
          <w:bCs/>
          <w:lang w:val="en-US"/>
        </w:rPr>
        <w:t xml:space="preserve"> </w:t>
      </w:r>
      <w:r w:rsidRPr="00374528">
        <w:rPr>
          <w:rFonts w:cstheme="minorHAnsi"/>
          <w:b/>
          <w:lang w:val="en-US"/>
        </w:rPr>
        <w:t xml:space="preserve">with </w:t>
      </w:r>
      <w:proofErr w:type="spellStart"/>
      <w:r w:rsidRPr="00374528">
        <w:rPr>
          <w:rFonts w:cstheme="minorHAnsi"/>
          <w:b/>
          <w:lang w:val="en-US"/>
        </w:rPr>
        <w:t>Macrocyclic</w:t>
      </w:r>
      <w:proofErr w:type="spellEnd"/>
      <w:r w:rsidRPr="00374528">
        <w:rPr>
          <w:rFonts w:cstheme="minorHAnsi"/>
          <w:b/>
          <w:lang w:val="en-US"/>
        </w:rPr>
        <w:t xml:space="preserve"> and </w:t>
      </w:r>
      <w:proofErr w:type="spellStart"/>
      <w:r w:rsidRPr="00374528">
        <w:rPr>
          <w:rFonts w:cstheme="minorHAnsi"/>
          <w:b/>
          <w:lang w:val="en-US"/>
        </w:rPr>
        <w:t>Azo</w:t>
      </w:r>
      <w:proofErr w:type="spellEnd"/>
      <w:r w:rsidRPr="00374528">
        <w:rPr>
          <w:rFonts w:cstheme="minorHAnsi"/>
          <w:b/>
          <w:lang w:val="en-US"/>
        </w:rPr>
        <w:t xml:space="preserve"> </w:t>
      </w:r>
      <w:proofErr w:type="spellStart"/>
      <w:r w:rsidRPr="00374528">
        <w:rPr>
          <w:rFonts w:cstheme="minorHAnsi"/>
          <w:b/>
          <w:lang w:val="en-US"/>
        </w:rPr>
        <w:t>Chromophores</w:t>
      </w:r>
      <w:proofErr w:type="spellEnd"/>
      <w:r w:rsidR="00D02F02">
        <w:rPr>
          <w:rFonts w:cstheme="minorHAnsi"/>
          <w:b/>
          <w:lang w:val="en-US"/>
        </w:rPr>
        <w:t xml:space="preserve"> (DOI: 10.6060/mhc245112p)</w:t>
      </w:r>
    </w:p>
    <w:p w:rsidR="006048F8" w:rsidRPr="00374528" w:rsidRDefault="006048F8" w:rsidP="006048F8">
      <w:pPr>
        <w:rPr>
          <w:rFonts w:cstheme="minorHAnsi"/>
          <w:lang w:val="en-US"/>
        </w:rPr>
      </w:pPr>
      <w:proofErr w:type="gramStart"/>
      <w:r w:rsidRPr="00374528">
        <w:rPr>
          <w:rFonts w:cstheme="minorHAnsi"/>
          <w:bCs/>
          <w:lang w:val="en-US"/>
        </w:rPr>
        <w:t xml:space="preserve">Alexander E. </w:t>
      </w:r>
      <w:proofErr w:type="spellStart"/>
      <w:r w:rsidRPr="00374528">
        <w:rPr>
          <w:rFonts w:cstheme="minorHAnsi"/>
          <w:bCs/>
          <w:lang w:val="en-US"/>
        </w:rPr>
        <w:t>Pogonin</w:t>
      </w:r>
      <w:proofErr w:type="spellEnd"/>
      <w:r w:rsidRPr="00374528">
        <w:rPr>
          <w:rFonts w:cstheme="minorHAnsi"/>
          <w:vertAlign w:val="superscript"/>
          <w:lang w:val="en-US"/>
        </w:rPr>
        <w:t>@</w:t>
      </w:r>
      <w:r w:rsidRPr="00374528">
        <w:rPr>
          <w:rFonts w:cstheme="minorHAnsi"/>
          <w:lang w:val="en-US"/>
        </w:rPr>
        <w:t xml:space="preserve">, </w:t>
      </w:r>
      <w:r w:rsidRPr="00374528">
        <w:rPr>
          <w:rFonts w:cstheme="minorHAnsi"/>
          <w:bCs/>
          <w:lang w:val="en-US"/>
        </w:rPr>
        <w:t>Ivan Yu.</w:t>
      </w:r>
      <w:proofErr w:type="gramEnd"/>
      <w:r w:rsidRPr="00374528">
        <w:rPr>
          <w:rFonts w:cstheme="minorHAnsi"/>
          <w:bCs/>
          <w:lang w:val="en-US"/>
        </w:rPr>
        <w:t xml:space="preserve"> </w:t>
      </w:r>
      <w:proofErr w:type="spellStart"/>
      <w:r w:rsidRPr="00374528">
        <w:rPr>
          <w:rFonts w:cstheme="minorHAnsi"/>
          <w:bCs/>
          <w:lang w:val="en-US"/>
        </w:rPr>
        <w:t>Kurochkin</w:t>
      </w:r>
      <w:proofErr w:type="spellEnd"/>
      <w:r w:rsidRPr="00374528">
        <w:rPr>
          <w:rFonts w:cstheme="minorHAnsi"/>
          <w:vertAlign w:val="subscript"/>
          <w:lang w:val="en-US"/>
        </w:rPr>
        <w:t>,</w:t>
      </w:r>
      <w:r w:rsidRPr="00374528">
        <w:rPr>
          <w:rFonts w:cstheme="minorHAnsi"/>
          <w:lang w:val="en-US"/>
        </w:rPr>
        <w:t xml:space="preserve"> Alexander V. </w:t>
      </w:r>
      <w:proofErr w:type="spellStart"/>
      <w:r w:rsidRPr="00374528">
        <w:rPr>
          <w:rFonts w:cstheme="minorHAnsi"/>
          <w:lang w:val="en-US"/>
        </w:rPr>
        <w:t>Krasnov</w:t>
      </w:r>
      <w:proofErr w:type="spellEnd"/>
      <w:r w:rsidRPr="00374528">
        <w:rPr>
          <w:rFonts w:cstheme="minorHAnsi"/>
          <w:lang w:val="en-US"/>
        </w:rPr>
        <w:t xml:space="preserve">, </w:t>
      </w:r>
      <w:proofErr w:type="spellStart"/>
      <w:r w:rsidRPr="00374528">
        <w:rPr>
          <w:rFonts w:cstheme="minorHAnsi"/>
          <w:lang w:val="en-US"/>
        </w:rPr>
        <w:t>Alyona</w:t>
      </w:r>
      <w:proofErr w:type="spellEnd"/>
      <w:r w:rsidRPr="00374528">
        <w:rPr>
          <w:rFonts w:cstheme="minorHAnsi"/>
          <w:lang w:val="en-US"/>
        </w:rPr>
        <w:t xml:space="preserve"> S. </w:t>
      </w:r>
      <w:proofErr w:type="spellStart"/>
      <w:r w:rsidRPr="00374528">
        <w:rPr>
          <w:rFonts w:cstheme="minorHAnsi"/>
          <w:lang w:val="en-US"/>
        </w:rPr>
        <w:t>Malyasova</w:t>
      </w:r>
      <w:proofErr w:type="spellEnd"/>
      <w:r w:rsidRPr="00374528">
        <w:rPr>
          <w:rFonts w:cstheme="minorHAnsi"/>
          <w:lang w:val="en-US"/>
        </w:rPr>
        <w:t xml:space="preserve">, </w:t>
      </w:r>
      <w:proofErr w:type="spellStart"/>
      <w:r w:rsidRPr="00374528">
        <w:rPr>
          <w:rFonts w:cstheme="minorHAnsi"/>
          <w:lang w:val="en-US"/>
        </w:rPr>
        <w:t>Kuzmin</w:t>
      </w:r>
      <w:proofErr w:type="spellEnd"/>
      <w:r w:rsidRPr="00374528">
        <w:rPr>
          <w:rFonts w:cstheme="minorHAnsi"/>
          <w:lang w:val="en-US"/>
        </w:rPr>
        <w:t> </w:t>
      </w:r>
      <w:proofErr w:type="spellStart"/>
      <w:r w:rsidRPr="00374528">
        <w:rPr>
          <w:rFonts w:cstheme="minorHAnsi"/>
          <w:lang w:val="en-US"/>
        </w:rPr>
        <w:t>Ilya</w:t>
      </w:r>
      <w:proofErr w:type="spellEnd"/>
      <w:r w:rsidRPr="00374528">
        <w:rPr>
          <w:rFonts w:cstheme="minorHAnsi"/>
          <w:lang w:val="en-US"/>
        </w:rPr>
        <w:t xml:space="preserve"> A., Tatyana V. </w:t>
      </w:r>
      <w:proofErr w:type="spellStart"/>
      <w:r w:rsidRPr="00374528">
        <w:rPr>
          <w:rFonts w:cstheme="minorHAnsi"/>
          <w:lang w:val="en-US"/>
        </w:rPr>
        <w:t>Tikhomirova</w:t>
      </w:r>
      <w:proofErr w:type="spellEnd"/>
      <w:r w:rsidRPr="00374528">
        <w:rPr>
          <w:rFonts w:cstheme="minorHAnsi"/>
          <w:lang w:val="en-US"/>
        </w:rPr>
        <w:t xml:space="preserve"> and </w:t>
      </w:r>
      <w:proofErr w:type="spellStart"/>
      <w:r w:rsidRPr="00374528">
        <w:rPr>
          <w:rFonts w:cstheme="minorHAnsi"/>
          <w:lang w:val="en-US"/>
        </w:rPr>
        <w:t>Georgiy</w:t>
      </w:r>
      <w:proofErr w:type="spellEnd"/>
      <w:r w:rsidRPr="00374528">
        <w:rPr>
          <w:rFonts w:cstheme="minorHAnsi"/>
          <w:lang w:val="en-US"/>
        </w:rPr>
        <w:t xml:space="preserve"> V. </w:t>
      </w:r>
      <w:proofErr w:type="spellStart"/>
      <w:r w:rsidRPr="00374528">
        <w:rPr>
          <w:rFonts w:cstheme="minorHAnsi"/>
          <w:lang w:val="en-US"/>
        </w:rPr>
        <w:t>Girichev</w:t>
      </w:r>
      <w:proofErr w:type="spellEnd"/>
      <w:r w:rsidRPr="00374528">
        <w:rPr>
          <w:rFonts w:cstheme="minorHAnsi"/>
          <w:lang w:val="en-US"/>
        </w:rPr>
        <w:t xml:space="preserve"> </w:t>
      </w:r>
    </w:p>
    <w:p w:rsidR="006048F8" w:rsidRPr="00374528" w:rsidRDefault="006048F8" w:rsidP="006048F8">
      <w:pPr>
        <w:rPr>
          <w:rFonts w:cstheme="minorHAnsi"/>
          <w:i/>
          <w:lang w:val="en-US"/>
        </w:rPr>
      </w:pPr>
      <w:r w:rsidRPr="00374528">
        <w:rPr>
          <w:rFonts w:cstheme="minorHAnsi"/>
          <w:i/>
          <w:lang w:val="en-US"/>
        </w:rPr>
        <w:t xml:space="preserve">Ivanovo State University of Chemistry and Technology, Ivanovo, 153000, Russian Federation </w:t>
      </w:r>
    </w:p>
    <w:p w:rsidR="006048F8" w:rsidRPr="00374528" w:rsidRDefault="006048F8" w:rsidP="006048F8">
      <w:pPr>
        <w:rPr>
          <w:rFonts w:cstheme="minorHAnsi"/>
          <w:i/>
          <w:lang w:val="en-GB"/>
        </w:rPr>
      </w:pPr>
      <w:r w:rsidRPr="00374528">
        <w:rPr>
          <w:rFonts w:cstheme="minorHAnsi"/>
          <w:vertAlign w:val="superscript"/>
          <w:lang w:val="en-GB"/>
        </w:rPr>
        <w:t>@</w:t>
      </w:r>
      <w:r w:rsidRPr="00374528">
        <w:rPr>
          <w:rFonts w:cstheme="minorHAnsi"/>
          <w:i/>
          <w:lang w:val="en-GB"/>
        </w:rPr>
        <w:t xml:space="preserve">Corresponding author E-mail: pogonin@isuct.ru </w:t>
      </w:r>
    </w:p>
    <w:p w:rsidR="00207E02" w:rsidRPr="00374528" w:rsidRDefault="00207E02">
      <w:pPr>
        <w:rPr>
          <w:rFonts w:cstheme="minorHAnsi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73191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07E02" w:rsidRPr="00374528" w:rsidRDefault="00207E02">
          <w:pPr>
            <w:pStyle w:val="a8"/>
          </w:pPr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 w:rsidRPr="00937147">
            <w:fldChar w:fldCharType="begin"/>
          </w:r>
          <w:r w:rsidR="00207E02" w:rsidRPr="00374528">
            <w:instrText xml:space="preserve"> TOC \o "1-3" \h \z \u </w:instrText>
          </w:r>
          <w:r w:rsidRPr="00937147">
            <w:fldChar w:fldCharType="separate"/>
          </w:r>
          <w:hyperlink w:anchor="_Toc165197500" w:history="1">
            <w:r w:rsidR="00C83811" w:rsidRPr="00374528">
              <w:rPr>
                <w:rStyle w:val="a6"/>
                <w:rFonts w:cstheme="minorHAnsi"/>
                <w:noProof/>
                <w:lang w:val="en-US"/>
              </w:rPr>
              <w:t xml:space="preserve">Table S1. Conditions of GED experiments for 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US"/>
              </w:rPr>
              <w:t>p-HPhAPN</w:t>
            </w:r>
            <w:r w:rsidR="00C83811" w:rsidRPr="00374528">
              <w:rPr>
                <w:rStyle w:val="a6"/>
                <w:rFonts w:cstheme="minorHAnsi"/>
                <w:noProof/>
                <w:lang w:val="en-US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_Toc165197500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2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1" w:history="1">
            <w:r w:rsidR="00C83811" w:rsidRPr="00374528">
              <w:rPr>
                <w:rStyle w:val="a6"/>
                <w:rFonts w:cstheme="minorHAnsi"/>
                <w:noProof/>
                <w:lang w:val="en-US"/>
              </w:rPr>
              <w:t xml:space="preserve">Table S2. The most intensive ions in the mass spectrum of 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US"/>
              </w:rPr>
              <w:t>p-HPhAPN</w:t>
            </w:r>
            <w:r w:rsidR="00C83811" w:rsidRPr="00374528">
              <w:rPr>
                <w:rStyle w:val="a6"/>
                <w:rFonts w:cstheme="minorHAnsi"/>
                <w:noProof/>
                <w:lang w:val="en-US"/>
              </w:rPr>
              <w:t xml:space="preserve"> were recorded by APDM-1 during the combined GED/MS experiment.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_Toc165197501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2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2" w:history="1">
            <w:r w:rsidR="00C83811" w:rsidRPr="00374528">
              <w:rPr>
                <w:rStyle w:val="a6"/>
                <w:rFonts w:cstheme="minorHAnsi"/>
                <w:noProof/>
                <w:lang w:val="en-US"/>
              </w:rPr>
              <w:t xml:space="preserve">Figure S1. Comparison of theoretical radial distribution functions f(r) of different structures of 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US"/>
              </w:rPr>
              <w:t>p-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GB"/>
              </w:rPr>
              <w:t>HPhAPN</w:t>
            </w:r>
            <w:r w:rsidR="00C83811" w:rsidRPr="00374528">
              <w:rPr>
                <w:rStyle w:val="a6"/>
                <w:rFonts w:cstheme="minorHAnsi"/>
                <w:noProof/>
                <w:lang w:val="en-US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_Toc165197502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3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3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S3. Z-matrix used for model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c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in the GED refinement.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_Toc165197503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4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4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S4. Z-matrix used for model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in the GED refinement.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_Toc165197504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5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5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S5. Z-matrix used for model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e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in the GED refinement.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_Toc165197505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6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6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S6. Z-matrix was used for model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f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in the GED refinement.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_Toc165197506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7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7" w:history="1">
            <w:r w:rsidR="00C83811" w:rsidRPr="00374528">
              <w:rPr>
                <w:rStyle w:val="a6"/>
                <w:noProof/>
                <w:lang w:val="en-US" w:eastAsia="ru-RU"/>
              </w:rPr>
              <w:t>Table S7. Nucleus-independent chemical shifts (NICS)</w:t>
            </w:r>
            <w:r w:rsidR="00C83811" w:rsidRPr="00374528">
              <w:rPr>
                <w:rStyle w:val="a6"/>
                <w:noProof/>
                <w:vertAlign w:val="superscript"/>
                <w:lang w:val="en-US" w:eastAsia="ru-RU"/>
              </w:rPr>
              <w:t>a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indexes for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E-AB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and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_Toc165197507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8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8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S8. Electron delocalization indexes (DI) calculated by QTAIM for several structures of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rStyle w:val="a6"/>
                <w:noProof/>
                <w:lang w:val="en-US" w:eastAsia="ru-RU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_Toc165197508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8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09" w:history="1">
            <w:r w:rsidR="00C83811" w:rsidRPr="00374528">
              <w:rPr>
                <w:rStyle w:val="a6"/>
                <w:iCs/>
                <w:noProof/>
                <w:lang w:val="en-GB" w:eastAsia="ru-RU"/>
              </w:rPr>
              <w:t xml:space="preserve">Figure S2. </w:t>
            </w:r>
            <w:r w:rsidR="00C83811" w:rsidRPr="00374528">
              <w:rPr>
                <w:rStyle w:val="a6"/>
                <w:iCs/>
                <w:noProof/>
                <w:lang w:val="en-US" w:eastAsia="ru-RU"/>
              </w:rPr>
              <w:t>Calculated (GFN2-xTB) EI-MS (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>below, inverted intensities)</w:t>
            </w:r>
            <w:r w:rsidR="00C83811" w:rsidRPr="00374528">
              <w:rPr>
                <w:rStyle w:val="a6"/>
                <w:iCs/>
                <w:noProof/>
                <w:lang w:val="en-US" w:eastAsia="ru-RU"/>
              </w:rPr>
              <w:t xml:space="preserve"> of E-AB in comparison with the experimental EI-MS [75]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>(above)</w:t>
            </w:r>
            <w:r w:rsidR="00C83811" w:rsidRPr="00374528">
              <w:rPr>
                <w:rStyle w:val="a6"/>
                <w:iCs/>
                <w:noProof/>
                <w:lang w:val="en-US" w:eastAsia="ru-RU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_Toc165197509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9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0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Figure S3. Comparison of calculated </w:t>
            </w:r>
            <w:r w:rsidR="00C83811" w:rsidRPr="00374528">
              <w:rPr>
                <w:rStyle w:val="a6"/>
                <w:iCs/>
                <w:noProof/>
                <w:lang w:val="en-US" w:eastAsia="ru-RU"/>
              </w:rPr>
              <w:t>(GFN2-xTB)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EI-MS of E-AB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 xml:space="preserve">(above) 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and Z-AB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>(below, inverted intensities)</w:t>
            </w:r>
            <w:r w:rsidR="00C83811" w:rsidRPr="00374528">
              <w:rPr>
                <w:rStyle w:val="a6"/>
                <w:noProof/>
                <w:lang w:val="en-US" w:eastAsia="ru-RU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_Toc165197510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9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1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Figure S4. Comparison of calculated </w:t>
            </w:r>
            <w:r w:rsidR="00C83811" w:rsidRPr="00374528">
              <w:rPr>
                <w:rStyle w:val="a6"/>
                <w:iCs/>
                <w:noProof/>
                <w:lang w:val="en-US" w:eastAsia="ru-RU"/>
              </w:rPr>
              <w:t>(GFN2-xTB)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EI-MS of p-HPhAPN isomers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 xml:space="preserve">(above) 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and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za</w:t>
            </w:r>
            <w:r w:rsidR="00C83811" w:rsidRPr="00374528">
              <w:rPr>
                <w:rStyle w:val="a6"/>
                <w:i/>
                <w:noProof/>
                <w:lang w:val="en-US" w:eastAsia="ru-RU"/>
              </w:rPr>
              <w:t xml:space="preserve">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>(below, inverted intensities)</w:t>
            </w:r>
            <w:r w:rsidR="00C83811" w:rsidRPr="00374528">
              <w:rPr>
                <w:rStyle w:val="a6"/>
                <w:noProof/>
                <w:lang w:val="en-US" w:eastAsia="ru-RU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_Toc165197511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10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2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Figure S5.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 xml:space="preserve">Comparison of calculated </w:t>
            </w:r>
            <w:r w:rsidR="00C83811" w:rsidRPr="00374528">
              <w:rPr>
                <w:rStyle w:val="a6"/>
                <w:rFonts w:ascii="Palatino Linotype" w:hAnsi="Palatino Linotype"/>
                <w:iCs/>
                <w:noProof/>
                <w:lang w:val="en-US" w:eastAsia="ru-RU"/>
              </w:rPr>
              <w:t>(GFN2-xTB)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 xml:space="preserve"> EI-MS of </w:t>
            </w:r>
            <w:r w:rsidR="00C83811" w:rsidRPr="00374528">
              <w:rPr>
                <w:rStyle w:val="a6"/>
                <w:rFonts w:ascii="Palatino Linotype" w:hAnsi="Palatino Linotype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 xml:space="preserve"> isomers </w:t>
            </w:r>
            <w:r w:rsidR="00C83811" w:rsidRPr="00374528">
              <w:rPr>
                <w:rStyle w:val="a6"/>
                <w:rFonts w:ascii="Palatino Linotype" w:hAnsi="Palatino Linotype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 xml:space="preserve"> (above) and </w:t>
            </w:r>
            <w:r w:rsidR="00C83811" w:rsidRPr="00374528">
              <w:rPr>
                <w:rStyle w:val="a6"/>
                <w:rFonts w:ascii="Palatino Linotype" w:hAnsi="Palatino Linotype"/>
                <w:b/>
                <w:i/>
                <w:noProof/>
                <w:lang w:val="en-US" w:eastAsia="ru-RU"/>
              </w:rPr>
              <w:t>e</w:t>
            </w:r>
            <w:r w:rsidR="00C83811" w:rsidRPr="00374528">
              <w:rPr>
                <w:rStyle w:val="a6"/>
                <w:rFonts w:ascii="Palatino Linotype" w:hAnsi="Palatino Linotype"/>
                <w:i/>
                <w:noProof/>
                <w:lang w:val="en-US" w:eastAsia="ru-RU"/>
              </w:rPr>
              <w:t xml:space="preserve"> </w:t>
            </w:r>
            <w:r w:rsidR="00C83811" w:rsidRPr="00374528">
              <w:rPr>
                <w:rStyle w:val="a6"/>
                <w:rFonts w:ascii="Palatino Linotype" w:hAnsi="Palatino Linotype"/>
                <w:noProof/>
                <w:lang w:val="en-US" w:eastAsia="ru-RU"/>
              </w:rPr>
              <w:t>(below, inverted intensities).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_Toc165197512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10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3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Figure S6. Temperature dependence of </w:t>
            </w:r>
            <w:r w:rsidR="00C83811" w:rsidRPr="00374528">
              <w:rPr>
                <w:rStyle w:val="a6"/>
                <w:noProof/>
                <w:lang w:val="en-US"/>
              </w:rPr>
              <w:t>conformational/isomeric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composition of p-HPhAPN.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_Toc165197513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11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4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Figure S7. Experimental (cycles) and theoretical (red solid lines) radial distribution curve for models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c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and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of </w:t>
            </w:r>
            <w:r w:rsidR="00C83811" w:rsidRPr="00374528">
              <w:rPr>
                <w:rStyle w:val="a6"/>
                <w:bCs/>
                <w:noProof/>
                <w:lang w:val="en-US" w:eastAsia="ru-RU"/>
              </w:rPr>
              <w:t>p-</w:t>
            </w:r>
            <w:r w:rsidR="00C83811" w:rsidRPr="00374528">
              <w:rPr>
                <w:rStyle w:val="a6"/>
                <w:bCs/>
                <w:noProof/>
                <w:lang w:val="en-GB" w:eastAsia="ru-RU"/>
              </w:rPr>
              <w:t>HPhAPN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and the difference curve Δf(r) (blue solid line).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_Toc165197514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12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5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Figure S8. Experimental (cycles) and theoretical (red solid lines) radial distribution curve for models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f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 and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e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of </w:t>
            </w:r>
            <w:r w:rsidR="00C83811" w:rsidRPr="00374528">
              <w:rPr>
                <w:rStyle w:val="a6"/>
                <w:bCs/>
                <w:noProof/>
                <w:lang w:val="en-US" w:eastAsia="ru-RU"/>
              </w:rPr>
              <w:t>p-</w:t>
            </w:r>
            <w:r w:rsidR="00C83811" w:rsidRPr="00374528">
              <w:rPr>
                <w:rStyle w:val="a6"/>
                <w:bCs/>
                <w:noProof/>
                <w:lang w:val="en-GB" w:eastAsia="ru-RU"/>
              </w:rPr>
              <w:t>HPhAPN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and the difference curve Δf(r) (blue solid line).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_Toc165197515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13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6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S9. Semi-experimental parameters of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(azo forms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and </w:t>
            </w:r>
            <w:r w:rsidR="00C83811" w:rsidRPr="00374528">
              <w:rPr>
                <w:rStyle w:val="a6"/>
                <w:b/>
                <w:i/>
                <w:noProof/>
                <w:lang w:val="en-US" w:eastAsia="ru-RU"/>
              </w:rPr>
              <w:t>c</w:t>
            </w:r>
            <w:r w:rsidR="00C83811" w:rsidRPr="00374528">
              <w:rPr>
                <w:rStyle w:val="a6"/>
                <w:noProof/>
                <w:lang w:val="en-US" w:eastAsia="ru-RU"/>
              </w:rPr>
              <w:t>).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_Toc165197516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14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7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S10. 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>Relative energies</w:t>
            </w:r>
            <w:r w:rsidR="00C83811" w:rsidRPr="00374528">
              <w:rPr>
                <w:rStyle w:val="a6"/>
                <w:rFonts w:cstheme="minorHAnsi"/>
                <w:noProof/>
                <w:vertAlign w:val="superscript"/>
                <w:lang w:val="en-US" w:eastAsia="ru-RU"/>
              </w:rPr>
              <w:t>a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of different isomers of 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GB" w:eastAsia="ru-RU"/>
              </w:rPr>
              <w:t>Zn-tHPhDaPc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US" w:eastAsia="ru-RU"/>
              </w:rPr>
              <w:t xml:space="preserve"> 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>obtained using different forms (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,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c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,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e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,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f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) of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>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_Toc165197517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17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8" w:history="1">
            <w:r w:rsidR="00C83811" w:rsidRPr="00374528">
              <w:rPr>
                <w:rStyle w:val="a6"/>
                <w:noProof/>
                <w:lang w:val="en-US" w:eastAsia="ru-RU"/>
              </w:rPr>
              <w:t xml:space="preserve">Table S11. 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>Internuclear distances (Å)</w:t>
            </w:r>
            <w:r w:rsidR="00C83811" w:rsidRPr="00374528">
              <w:rPr>
                <w:rStyle w:val="a6"/>
                <w:rFonts w:cstheme="minorHAnsi"/>
                <w:noProof/>
                <w:vertAlign w:val="superscript"/>
                <w:lang w:val="en-US" w:eastAsia="ru-RU"/>
              </w:rPr>
              <w:t>a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of zinc complex 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GB" w:eastAsia="ru-RU"/>
              </w:rPr>
              <w:t>Zn-tHPhDaPc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US" w:eastAsia="ru-RU"/>
              </w:rPr>
              <w:t xml:space="preserve"> 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obtained using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and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c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forms of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and corresponding Internuclear distances of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p-HPhAPN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(models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a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 xml:space="preserve"> and </w:t>
            </w:r>
            <w:r w:rsidR="00C83811" w:rsidRPr="00374528">
              <w:rPr>
                <w:rStyle w:val="a6"/>
                <w:rFonts w:cstheme="minorHAnsi"/>
                <w:b/>
                <w:i/>
                <w:noProof/>
                <w:lang w:val="en-US" w:eastAsia="ru-RU"/>
              </w:rPr>
              <w:t>c</w:t>
            </w:r>
            <w:r w:rsidR="00C83811" w:rsidRPr="00374528">
              <w:rPr>
                <w:rStyle w:val="a6"/>
                <w:rFonts w:cstheme="minorHAnsi"/>
                <w:noProof/>
                <w:lang w:val="en-US" w:eastAsia="ru-RU"/>
              </w:rPr>
              <w:t>).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_Toc165197518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17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C83811" w:rsidRPr="00374528" w:rsidRDefault="00937147">
          <w:pPr>
            <w:pStyle w:val="12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65197519" w:history="1">
            <w:r w:rsidR="00C83811" w:rsidRPr="00374528">
              <w:rPr>
                <w:rStyle w:val="a6"/>
                <w:noProof/>
                <w:lang w:val="en-US" w:eastAsia="ru-RU"/>
              </w:rPr>
              <w:t>Table S12. Nucleus-independent chemical shifts (NICS)</w:t>
            </w:r>
            <w:r w:rsidR="00C83811" w:rsidRPr="00374528">
              <w:rPr>
                <w:rStyle w:val="a6"/>
                <w:noProof/>
                <w:vertAlign w:val="superscript"/>
                <w:lang w:val="en-US" w:eastAsia="ru-RU"/>
              </w:rPr>
              <w:t>a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indexes for Zinc phtalocyanine (ZnPc) and </w:t>
            </w:r>
            <w:r w:rsidR="00C83811" w:rsidRPr="00374528">
              <w:rPr>
                <w:rStyle w:val="a6"/>
                <w:rFonts w:cstheme="minorHAnsi"/>
                <w:b/>
                <w:bCs/>
                <w:i/>
                <w:noProof/>
                <w:lang w:val="en-GB" w:eastAsia="ru-RU"/>
              </w:rPr>
              <w:t>Zn-tHPhDaPc</w:t>
            </w:r>
            <w:r w:rsidR="00C83811" w:rsidRPr="00374528">
              <w:rPr>
                <w:rStyle w:val="a6"/>
                <w:noProof/>
                <w:lang w:val="en-US" w:eastAsia="ru-RU"/>
              </w:rPr>
              <w:t xml:space="preserve"> .</w:t>
            </w:r>
            <w:r w:rsidR="00C83811" w:rsidRPr="00374528">
              <w:rPr>
                <w:noProof/>
                <w:webHidden/>
              </w:rPr>
              <w:tab/>
            </w:r>
            <w:r w:rsidRPr="00374528">
              <w:rPr>
                <w:noProof/>
                <w:webHidden/>
              </w:rPr>
              <w:fldChar w:fldCharType="begin"/>
            </w:r>
            <w:r w:rsidR="00C83811" w:rsidRPr="00374528">
              <w:rPr>
                <w:noProof/>
                <w:webHidden/>
              </w:rPr>
              <w:instrText xml:space="preserve"> PAGEREF _Toc165197519 \h </w:instrText>
            </w:r>
            <w:r w:rsidRPr="00374528">
              <w:rPr>
                <w:noProof/>
                <w:webHidden/>
              </w:rPr>
            </w:r>
            <w:r w:rsidRPr="00374528">
              <w:rPr>
                <w:noProof/>
                <w:webHidden/>
              </w:rPr>
              <w:fldChar w:fldCharType="separate"/>
            </w:r>
            <w:r w:rsidR="00C83811" w:rsidRPr="00374528">
              <w:rPr>
                <w:noProof/>
                <w:webHidden/>
              </w:rPr>
              <w:t>18</w:t>
            </w:r>
            <w:r w:rsidRPr="00374528">
              <w:rPr>
                <w:noProof/>
                <w:webHidden/>
              </w:rPr>
              <w:fldChar w:fldCharType="end"/>
            </w:r>
          </w:hyperlink>
        </w:p>
        <w:p w:rsidR="00207E02" w:rsidRPr="00374528" w:rsidRDefault="00937147">
          <w:r w:rsidRPr="00374528">
            <w:rPr>
              <w:b/>
              <w:bCs/>
            </w:rPr>
            <w:fldChar w:fldCharType="end"/>
          </w:r>
        </w:p>
      </w:sdtContent>
    </w:sdt>
    <w:p w:rsidR="00207E02" w:rsidRPr="00374528" w:rsidRDefault="00207E02">
      <w:pPr>
        <w:rPr>
          <w:rFonts w:cstheme="minorHAnsi"/>
          <w:lang w:val="en-US"/>
        </w:rPr>
      </w:pPr>
      <w:r w:rsidRPr="00374528">
        <w:rPr>
          <w:rFonts w:cstheme="minorHAnsi"/>
          <w:lang w:val="en-US"/>
        </w:rPr>
        <w:br w:type="page"/>
      </w:r>
    </w:p>
    <w:p w:rsidR="005860AB" w:rsidRPr="00374528" w:rsidRDefault="005860AB" w:rsidP="00207E02">
      <w:pPr>
        <w:outlineLvl w:val="0"/>
        <w:rPr>
          <w:rFonts w:cstheme="minorHAnsi"/>
          <w:lang w:val="en-US"/>
        </w:rPr>
      </w:pPr>
      <w:bookmarkStart w:id="0" w:name="_Toc165197500"/>
      <w:r w:rsidRPr="00374528">
        <w:rPr>
          <w:rFonts w:cstheme="minorHAnsi"/>
          <w:lang w:val="en-US"/>
        </w:rPr>
        <w:lastRenderedPageBreak/>
        <w:t>Table S</w:t>
      </w:r>
      <w:r w:rsidR="007C38E1" w:rsidRPr="00374528">
        <w:rPr>
          <w:rFonts w:cstheme="minorHAnsi"/>
          <w:lang w:val="en-US"/>
        </w:rPr>
        <w:t>1</w:t>
      </w:r>
      <w:r w:rsidRPr="00374528">
        <w:rPr>
          <w:rFonts w:cstheme="minorHAnsi"/>
          <w:lang w:val="en-US"/>
        </w:rPr>
        <w:t xml:space="preserve">. </w:t>
      </w:r>
      <w:proofErr w:type="gramStart"/>
      <w:r w:rsidRPr="00374528">
        <w:rPr>
          <w:rFonts w:cstheme="minorHAnsi"/>
          <w:lang w:val="en-US"/>
        </w:rPr>
        <w:t xml:space="preserve">Conditions of GED experiments for </w:t>
      </w:r>
      <w:r w:rsidRPr="00374528">
        <w:rPr>
          <w:rFonts w:cstheme="minorHAnsi"/>
          <w:b/>
          <w:bCs/>
          <w:i/>
          <w:lang w:val="en-US"/>
        </w:rPr>
        <w:t>p-</w:t>
      </w:r>
      <w:proofErr w:type="spellStart"/>
      <w:r w:rsidRPr="00374528">
        <w:rPr>
          <w:rFonts w:cstheme="minorHAnsi"/>
          <w:b/>
          <w:bCs/>
          <w:i/>
          <w:lang w:val="en-US"/>
        </w:rPr>
        <w:t>HPhAPN</w:t>
      </w:r>
      <w:proofErr w:type="spellEnd"/>
      <w:r w:rsidRPr="00374528">
        <w:rPr>
          <w:rFonts w:cstheme="minorHAnsi"/>
          <w:lang w:val="en-US"/>
        </w:rPr>
        <w:t>.</w:t>
      </w:r>
      <w:bookmarkEnd w:id="0"/>
      <w:proofErr w:type="gramEnd"/>
    </w:p>
    <w:tbl>
      <w:tblPr>
        <w:tblW w:w="5104" w:type="dxa"/>
        <w:tblLayout w:type="fixed"/>
        <w:tblLook w:val="0000"/>
      </w:tblPr>
      <w:tblGrid>
        <w:gridCol w:w="1985"/>
        <w:gridCol w:w="1560"/>
        <w:gridCol w:w="1559"/>
      </w:tblGrid>
      <w:tr w:rsidR="005860AB" w:rsidRPr="00374528" w:rsidTr="00C84B7C">
        <w:tc>
          <w:tcPr>
            <w:tcW w:w="1985" w:type="dxa"/>
            <w:tcBorders>
              <w:top w:val="single" w:sz="4" w:space="0" w:color="auto"/>
            </w:tcBorders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L, mm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338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598</w:t>
            </w:r>
          </w:p>
        </w:tc>
      </w:tr>
      <w:tr w:rsidR="005860AB" w:rsidRPr="00374528" w:rsidTr="00C84B7C"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N</w:t>
            </w:r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374528">
              <w:rPr>
                <w:rFonts w:cstheme="minorHAnsi"/>
                <w:sz w:val="20"/>
              </w:rPr>
              <w:t>4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374528">
              <w:rPr>
                <w:rFonts w:cstheme="minorHAnsi"/>
                <w:sz w:val="20"/>
              </w:rPr>
              <w:t>4</w:t>
            </w:r>
          </w:p>
        </w:tc>
      </w:tr>
      <w:tr w:rsidR="005860AB" w:rsidRPr="00374528" w:rsidTr="00C84B7C"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 xml:space="preserve">I, </w:t>
            </w:r>
            <w:proofErr w:type="spellStart"/>
            <w:r w:rsidRPr="00374528">
              <w:rPr>
                <w:rFonts w:cstheme="minorHAnsi"/>
                <w:sz w:val="20"/>
                <w:lang w:val="en-US"/>
              </w:rPr>
              <w:t>μA</w:t>
            </w:r>
            <w:proofErr w:type="spellEnd"/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1.73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</w:rPr>
              <w:t>1</w:t>
            </w:r>
            <w:r w:rsidRPr="00374528">
              <w:rPr>
                <w:rFonts w:cstheme="minorHAnsi"/>
                <w:sz w:val="20"/>
                <w:lang w:val="en-US"/>
              </w:rPr>
              <w:t>.00</w:t>
            </w:r>
          </w:p>
        </w:tc>
      </w:tr>
      <w:tr w:rsidR="005860AB" w:rsidRPr="00374528" w:rsidTr="00C84B7C">
        <w:trPr>
          <w:trHeight w:val="209"/>
        </w:trPr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λ, Å</w:t>
            </w:r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</w:rPr>
              <w:t>0.04</w:t>
            </w:r>
            <w:r w:rsidRPr="00374528">
              <w:rPr>
                <w:rFonts w:cstheme="minorHAnsi"/>
                <w:sz w:val="20"/>
                <w:lang w:val="en-US"/>
              </w:rPr>
              <w:t>272</w:t>
            </w:r>
            <w:r w:rsidRPr="00374528">
              <w:rPr>
                <w:rFonts w:cstheme="minorHAnsi"/>
                <w:sz w:val="20"/>
              </w:rPr>
              <w:t>(4)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0.04158</w:t>
            </w:r>
            <w:r w:rsidRPr="00374528">
              <w:rPr>
                <w:rFonts w:cstheme="minorHAnsi"/>
                <w:sz w:val="20"/>
              </w:rPr>
              <w:t>(4)</w:t>
            </w:r>
          </w:p>
        </w:tc>
      </w:tr>
      <w:tr w:rsidR="005860AB" w:rsidRPr="00374528" w:rsidTr="00C84B7C"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T, K</w:t>
            </w:r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464(</w:t>
            </w:r>
            <w:r w:rsidRPr="00374528">
              <w:rPr>
                <w:rFonts w:cstheme="minorHAnsi"/>
                <w:sz w:val="20"/>
              </w:rPr>
              <w:t>5</w:t>
            </w:r>
            <w:r w:rsidRPr="00374528">
              <w:rPr>
                <w:rFonts w:cstheme="minorHAnsi"/>
                <w:sz w:val="20"/>
                <w:lang w:val="en-US"/>
              </w:rPr>
              <w:t>)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463(</w:t>
            </w:r>
            <w:r w:rsidRPr="00374528">
              <w:rPr>
                <w:rFonts w:cstheme="minorHAnsi"/>
                <w:sz w:val="20"/>
              </w:rPr>
              <w:t>5</w:t>
            </w:r>
            <w:r w:rsidRPr="00374528">
              <w:rPr>
                <w:rFonts w:cstheme="minorHAnsi"/>
                <w:sz w:val="20"/>
                <w:lang w:val="en-US"/>
              </w:rPr>
              <w:t>)</w:t>
            </w:r>
          </w:p>
        </w:tc>
      </w:tr>
      <w:tr w:rsidR="005860AB" w:rsidRPr="00374528" w:rsidTr="00C84B7C"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t, s</w:t>
            </w:r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68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60</w:t>
            </w:r>
          </w:p>
        </w:tc>
      </w:tr>
      <w:tr w:rsidR="005860AB" w:rsidRPr="00374528" w:rsidTr="00C84B7C">
        <w:trPr>
          <w:trHeight w:val="224"/>
        </w:trPr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proofErr w:type="spellStart"/>
            <w:r w:rsidRPr="00374528">
              <w:rPr>
                <w:rFonts w:cstheme="minorHAnsi"/>
                <w:sz w:val="20"/>
                <w:lang w:val="en-US"/>
              </w:rPr>
              <w:t>p</w:t>
            </w:r>
            <w:r w:rsidRPr="00374528">
              <w:rPr>
                <w:rFonts w:cstheme="minorHAnsi"/>
                <w:sz w:val="20"/>
                <w:vertAlign w:val="subscript"/>
                <w:lang w:val="en-US"/>
              </w:rPr>
              <w:t>col</w:t>
            </w:r>
            <w:proofErr w:type="spellEnd"/>
            <w:r w:rsidRPr="00374528">
              <w:rPr>
                <w:rFonts w:cstheme="minorHAnsi"/>
                <w:sz w:val="20"/>
                <w:lang w:val="en-US"/>
              </w:rPr>
              <w:t xml:space="preserve"> , </w:t>
            </w:r>
            <w:proofErr w:type="spellStart"/>
            <w:r w:rsidRPr="00374528">
              <w:rPr>
                <w:rFonts w:cstheme="minorHAnsi"/>
                <w:sz w:val="20"/>
                <w:lang w:val="en-US"/>
              </w:rPr>
              <w:t>Torr</w:t>
            </w:r>
            <w:proofErr w:type="spellEnd"/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2·10</w:t>
            </w:r>
            <w:r w:rsidRPr="00374528">
              <w:rPr>
                <w:rFonts w:cstheme="minorHAnsi"/>
                <w:sz w:val="20"/>
                <w:vertAlign w:val="superscript"/>
                <w:lang w:val="en-US"/>
              </w:rPr>
              <w:t>–6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2.1·10</w:t>
            </w:r>
            <w:r w:rsidRPr="00374528">
              <w:rPr>
                <w:rFonts w:cstheme="minorHAnsi"/>
                <w:sz w:val="20"/>
                <w:vertAlign w:val="superscript"/>
                <w:lang w:val="en-US"/>
              </w:rPr>
              <w:t>-6</w:t>
            </w:r>
          </w:p>
        </w:tc>
      </w:tr>
      <w:tr w:rsidR="005860AB" w:rsidRPr="00374528" w:rsidTr="00C84B7C">
        <w:trPr>
          <w:trHeight w:val="224"/>
        </w:trPr>
        <w:tc>
          <w:tcPr>
            <w:tcW w:w="1985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proofErr w:type="spellStart"/>
            <w:r w:rsidRPr="00374528">
              <w:rPr>
                <w:rFonts w:cstheme="minorHAnsi"/>
                <w:sz w:val="20"/>
                <w:lang w:val="en-US"/>
              </w:rPr>
              <w:t>p</w:t>
            </w:r>
            <w:r w:rsidRPr="00374528">
              <w:rPr>
                <w:rFonts w:cstheme="minorHAnsi"/>
                <w:sz w:val="20"/>
                <w:vertAlign w:val="subscript"/>
                <w:lang w:val="en-US"/>
              </w:rPr>
              <w:t>MS</w:t>
            </w:r>
            <w:proofErr w:type="spellEnd"/>
            <w:r w:rsidRPr="00374528">
              <w:rPr>
                <w:rFonts w:cstheme="minorHAnsi"/>
                <w:sz w:val="20"/>
                <w:lang w:val="en-US"/>
              </w:rPr>
              <w:t xml:space="preserve">, </w:t>
            </w:r>
            <w:proofErr w:type="spellStart"/>
            <w:r w:rsidRPr="00374528">
              <w:rPr>
                <w:rFonts w:cstheme="minorHAnsi"/>
                <w:sz w:val="20"/>
                <w:lang w:val="en-US"/>
              </w:rPr>
              <w:t>Torr</w:t>
            </w:r>
            <w:proofErr w:type="spellEnd"/>
          </w:p>
        </w:tc>
        <w:tc>
          <w:tcPr>
            <w:tcW w:w="1560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6.0·10</w:t>
            </w:r>
            <w:r w:rsidRPr="00374528">
              <w:rPr>
                <w:rFonts w:cstheme="minorHAnsi"/>
                <w:sz w:val="20"/>
                <w:vertAlign w:val="superscript"/>
                <w:lang w:val="en-US"/>
              </w:rPr>
              <w:t>–7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6.0·10</w:t>
            </w:r>
            <w:r w:rsidRPr="00374528">
              <w:rPr>
                <w:rFonts w:cstheme="minorHAnsi"/>
                <w:sz w:val="20"/>
                <w:vertAlign w:val="superscript"/>
                <w:lang w:val="en-US"/>
              </w:rPr>
              <w:t>–7</w:t>
            </w:r>
          </w:p>
        </w:tc>
      </w:tr>
      <w:tr w:rsidR="005860AB" w:rsidRPr="00374528" w:rsidTr="00C84B7C">
        <w:tc>
          <w:tcPr>
            <w:tcW w:w="1985" w:type="dxa"/>
          </w:tcPr>
          <w:p w:rsidR="005860AB" w:rsidRPr="00374528" w:rsidRDefault="005860AB" w:rsidP="005860AB">
            <w:pPr>
              <w:spacing w:after="0"/>
              <w:jc w:val="center"/>
              <w:rPr>
                <w:rFonts w:cstheme="minorHAnsi"/>
                <w:sz w:val="20"/>
                <w:lang w:val="nb-NO"/>
              </w:rPr>
            </w:pPr>
            <w:r w:rsidRPr="00374528">
              <w:rPr>
                <w:rFonts w:cstheme="minorHAnsi"/>
                <w:sz w:val="20"/>
                <w:lang w:val="nb-NO"/>
              </w:rPr>
              <w:t>s</w:t>
            </w:r>
            <w:r w:rsidRPr="00374528">
              <w:rPr>
                <w:rFonts w:cstheme="minorHAnsi"/>
                <w:sz w:val="20"/>
                <w:vertAlign w:val="subscript"/>
                <w:lang w:val="nb-NO"/>
              </w:rPr>
              <w:t>min</w:t>
            </w:r>
            <w:r w:rsidRPr="00374528">
              <w:rPr>
                <w:rFonts w:cstheme="minorHAnsi"/>
                <w:sz w:val="20"/>
                <w:lang w:val="nb-NO"/>
              </w:rPr>
              <w:t>-s</w:t>
            </w:r>
            <w:r w:rsidRPr="00374528">
              <w:rPr>
                <w:rFonts w:cstheme="minorHAnsi"/>
                <w:sz w:val="20"/>
                <w:vertAlign w:val="subscript"/>
                <w:lang w:val="nb-NO"/>
              </w:rPr>
              <w:t>max</w:t>
            </w:r>
            <w:r w:rsidRPr="00374528">
              <w:rPr>
                <w:rFonts w:cstheme="minorHAnsi"/>
                <w:sz w:val="20"/>
                <w:lang w:val="nb-NO"/>
              </w:rPr>
              <w:t>(∆</w:t>
            </w:r>
            <w:r w:rsidRPr="00374528">
              <w:rPr>
                <w:rFonts w:cstheme="minorHAnsi"/>
                <w:i/>
                <w:sz w:val="20"/>
                <w:lang w:val="nb-NO"/>
              </w:rPr>
              <w:t>s</w:t>
            </w:r>
            <w:r w:rsidRPr="00374528">
              <w:rPr>
                <w:rFonts w:cstheme="minorHAnsi"/>
                <w:sz w:val="20"/>
                <w:lang w:val="nb-NO"/>
              </w:rPr>
              <w:t>), Å</w:t>
            </w:r>
            <w:r w:rsidRPr="00374528">
              <w:rPr>
                <w:rFonts w:cstheme="minorHAnsi"/>
                <w:sz w:val="20"/>
                <w:vertAlign w:val="superscript"/>
                <w:lang w:val="nb-NO"/>
              </w:rPr>
              <w:t>-1</w:t>
            </w:r>
          </w:p>
        </w:tc>
        <w:tc>
          <w:tcPr>
            <w:tcW w:w="1560" w:type="dxa"/>
          </w:tcPr>
          <w:p w:rsidR="005860AB" w:rsidRPr="00374528" w:rsidRDefault="005860AB" w:rsidP="005860AB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2.3-27.6 (0.1)</w:t>
            </w:r>
          </w:p>
        </w:tc>
        <w:tc>
          <w:tcPr>
            <w:tcW w:w="1559" w:type="dxa"/>
          </w:tcPr>
          <w:p w:rsidR="005860AB" w:rsidRPr="00374528" w:rsidRDefault="005860AB" w:rsidP="005860AB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1.3-16.2 (0.1)</w:t>
            </w:r>
          </w:p>
        </w:tc>
      </w:tr>
      <w:tr w:rsidR="005860AB" w:rsidRPr="00374528" w:rsidTr="00C84B7C">
        <w:tc>
          <w:tcPr>
            <w:tcW w:w="1985" w:type="dxa"/>
            <w:tcBorders>
              <w:bottom w:val="single" w:sz="4" w:space="0" w:color="auto"/>
            </w:tcBorders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proofErr w:type="spellStart"/>
            <w:r w:rsidRPr="00374528">
              <w:rPr>
                <w:rFonts w:cstheme="minorHAnsi"/>
                <w:sz w:val="20"/>
                <w:lang w:val="en-US"/>
              </w:rPr>
              <w:t>U</w:t>
            </w:r>
            <w:r w:rsidRPr="00374528">
              <w:rPr>
                <w:rFonts w:cstheme="minorHAnsi"/>
                <w:sz w:val="20"/>
                <w:vertAlign w:val="subscript"/>
                <w:lang w:val="en-US"/>
              </w:rPr>
              <w:t>ion</w:t>
            </w:r>
            <w:proofErr w:type="spellEnd"/>
            <w:r w:rsidRPr="00374528">
              <w:rPr>
                <w:rFonts w:cstheme="minorHAnsi"/>
                <w:sz w:val="20"/>
                <w:lang w:val="en-US"/>
              </w:rPr>
              <w:t>, V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vertAlign w:val="superscript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860AB" w:rsidRPr="00374528" w:rsidRDefault="005860AB" w:rsidP="00C84B7C">
            <w:pPr>
              <w:spacing w:after="0"/>
              <w:jc w:val="center"/>
              <w:rPr>
                <w:rFonts w:cstheme="minorHAnsi"/>
                <w:sz w:val="20"/>
                <w:lang w:val="en-US"/>
              </w:rPr>
            </w:pPr>
            <w:r w:rsidRPr="00374528">
              <w:rPr>
                <w:rFonts w:cstheme="minorHAnsi"/>
                <w:sz w:val="20"/>
                <w:lang w:val="en-US"/>
              </w:rPr>
              <w:t>50</w:t>
            </w:r>
          </w:p>
        </w:tc>
      </w:tr>
    </w:tbl>
    <w:p w:rsidR="005860AB" w:rsidRPr="00374528" w:rsidRDefault="005860AB" w:rsidP="005860AB">
      <w:pPr>
        <w:jc w:val="both"/>
        <w:rPr>
          <w:rFonts w:cstheme="minorHAnsi"/>
          <w:lang w:val="en-US"/>
        </w:rPr>
      </w:pPr>
      <w:r w:rsidRPr="00374528">
        <w:rPr>
          <w:rFonts w:cstheme="minorHAnsi"/>
          <w:lang w:val="en-US"/>
        </w:rPr>
        <w:t xml:space="preserve">L - distance from nozzle to plate; N - number of recorded films; I - primary electron beam current; </w:t>
      </w:r>
      <w:r w:rsidRPr="00374528">
        <w:rPr>
          <w:rFonts w:cstheme="minorHAnsi"/>
        </w:rPr>
        <w:t>λ</w:t>
      </w:r>
      <w:r w:rsidRPr="00374528">
        <w:rPr>
          <w:rFonts w:cstheme="minorHAnsi"/>
          <w:lang w:val="en-US"/>
        </w:rPr>
        <w:t xml:space="preserve"> - electron wavelength; T - effusion cell temperature; t - exposure time; </w:t>
      </w:r>
      <w:proofErr w:type="spellStart"/>
      <w:r w:rsidRPr="00374528">
        <w:rPr>
          <w:rFonts w:cstheme="minorHAnsi"/>
          <w:lang w:val="en-US"/>
        </w:rPr>
        <w:t>p</w:t>
      </w:r>
      <w:r w:rsidRPr="00374528">
        <w:rPr>
          <w:rFonts w:cstheme="minorHAnsi"/>
          <w:vertAlign w:val="subscript"/>
          <w:lang w:val="en-US"/>
        </w:rPr>
        <w:t>col</w:t>
      </w:r>
      <w:proofErr w:type="spellEnd"/>
      <w:r w:rsidRPr="00374528">
        <w:rPr>
          <w:rFonts w:cstheme="minorHAnsi"/>
          <w:lang w:val="en-US"/>
        </w:rPr>
        <w:t xml:space="preserve"> - residual gas pressure in diffraction chamber, </w:t>
      </w:r>
      <w:proofErr w:type="spellStart"/>
      <w:r w:rsidRPr="00374528">
        <w:rPr>
          <w:rFonts w:cstheme="minorHAnsi"/>
          <w:lang w:val="en-US"/>
        </w:rPr>
        <w:t>p</w:t>
      </w:r>
      <w:r w:rsidRPr="00374528">
        <w:rPr>
          <w:rFonts w:cstheme="minorHAnsi"/>
          <w:vertAlign w:val="subscript"/>
          <w:lang w:val="en-US"/>
        </w:rPr>
        <w:t>MS</w:t>
      </w:r>
      <w:proofErr w:type="spellEnd"/>
      <w:r w:rsidRPr="00374528">
        <w:rPr>
          <w:rFonts w:cstheme="minorHAnsi"/>
          <w:lang w:val="en-US"/>
        </w:rPr>
        <w:t xml:space="preserve"> - residual gas pressure in mass spectrometry unit; </w:t>
      </w:r>
      <w:proofErr w:type="spellStart"/>
      <w:r w:rsidRPr="00374528">
        <w:rPr>
          <w:rFonts w:cstheme="minorHAnsi"/>
          <w:lang w:val="en-US"/>
        </w:rPr>
        <w:t>s</w:t>
      </w:r>
      <w:r w:rsidRPr="00374528">
        <w:rPr>
          <w:rFonts w:cstheme="minorHAnsi"/>
          <w:vertAlign w:val="subscript"/>
          <w:lang w:val="en-US"/>
        </w:rPr>
        <w:t>min</w:t>
      </w:r>
      <w:r w:rsidRPr="00374528">
        <w:rPr>
          <w:rFonts w:cstheme="minorHAnsi"/>
          <w:lang w:val="en-US"/>
        </w:rPr>
        <w:t>-s</w:t>
      </w:r>
      <w:r w:rsidRPr="00374528">
        <w:rPr>
          <w:rFonts w:cstheme="minorHAnsi"/>
          <w:vertAlign w:val="subscript"/>
          <w:lang w:val="en-US"/>
        </w:rPr>
        <w:t>max</w:t>
      </w:r>
      <w:proofErr w:type="spellEnd"/>
      <w:r w:rsidRPr="00374528">
        <w:rPr>
          <w:rFonts w:cstheme="minorHAnsi"/>
          <w:lang w:val="en-US"/>
        </w:rPr>
        <w:t xml:space="preserve"> (∆s), range and step (in brackets) of scattering angles; </w:t>
      </w:r>
      <w:proofErr w:type="spellStart"/>
      <w:r w:rsidRPr="00374528">
        <w:rPr>
          <w:rFonts w:cstheme="minorHAnsi"/>
          <w:lang w:val="en-US"/>
        </w:rPr>
        <w:t>U</w:t>
      </w:r>
      <w:r w:rsidRPr="00374528">
        <w:rPr>
          <w:rFonts w:cstheme="minorHAnsi"/>
          <w:vertAlign w:val="subscript"/>
          <w:lang w:val="en-US"/>
        </w:rPr>
        <w:t>ion</w:t>
      </w:r>
      <w:proofErr w:type="spellEnd"/>
      <w:r w:rsidRPr="00374528">
        <w:rPr>
          <w:rFonts w:cstheme="minorHAnsi"/>
          <w:lang w:val="en-US"/>
        </w:rPr>
        <w:t xml:space="preserve"> - ionization voltage.</w:t>
      </w:r>
    </w:p>
    <w:p w:rsidR="005860AB" w:rsidRPr="00374528" w:rsidRDefault="005860AB" w:rsidP="00207E02">
      <w:pPr>
        <w:jc w:val="both"/>
        <w:outlineLvl w:val="0"/>
        <w:rPr>
          <w:rFonts w:cstheme="minorHAnsi"/>
          <w:lang w:val="en-US"/>
        </w:rPr>
      </w:pPr>
      <w:bookmarkStart w:id="1" w:name="_Toc165197501"/>
      <w:r w:rsidRPr="00374528">
        <w:rPr>
          <w:rFonts w:cstheme="minorHAnsi"/>
          <w:lang w:val="en-US"/>
        </w:rPr>
        <w:t>Table S</w:t>
      </w:r>
      <w:r w:rsidR="007C38E1" w:rsidRPr="00374528">
        <w:rPr>
          <w:rFonts w:cstheme="minorHAnsi"/>
          <w:lang w:val="en-US"/>
        </w:rPr>
        <w:t>2</w:t>
      </w:r>
      <w:r w:rsidRPr="00374528">
        <w:rPr>
          <w:rFonts w:cstheme="minorHAnsi"/>
          <w:lang w:val="en-US"/>
        </w:rPr>
        <w:t xml:space="preserve">. The most intensive ions in the mass spectrum of </w:t>
      </w:r>
      <w:r w:rsidRPr="00374528">
        <w:rPr>
          <w:rFonts w:cstheme="minorHAnsi"/>
          <w:b/>
          <w:bCs/>
          <w:i/>
          <w:lang w:val="en-US"/>
        </w:rPr>
        <w:t>p-</w:t>
      </w:r>
      <w:proofErr w:type="spellStart"/>
      <w:r w:rsidRPr="00374528">
        <w:rPr>
          <w:rFonts w:cstheme="minorHAnsi"/>
          <w:b/>
          <w:bCs/>
          <w:i/>
          <w:lang w:val="en-US"/>
        </w:rPr>
        <w:t>HPhAPN</w:t>
      </w:r>
      <w:proofErr w:type="spellEnd"/>
      <w:r w:rsidRPr="00374528">
        <w:rPr>
          <w:rFonts w:cstheme="minorHAnsi"/>
          <w:lang w:val="en-US"/>
        </w:rPr>
        <w:t xml:space="preserve"> were recorded by APDM-1 during </w:t>
      </w:r>
      <w:r w:rsidR="00A2491B" w:rsidRPr="00374528">
        <w:rPr>
          <w:rFonts w:cstheme="minorHAnsi"/>
          <w:lang w:val="en-US"/>
        </w:rPr>
        <w:t xml:space="preserve">the </w:t>
      </w:r>
      <w:r w:rsidRPr="00374528">
        <w:rPr>
          <w:rFonts w:cstheme="minorHAnsi"/>
          <w:lang w:val="en-US"/>
        </w:rPr>
        <w:t>combined GED/MS experiment.</w:t>
      </w:r>
      <w:bookmarkEnd w:id="1"/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3"/>
        <w:gridCol w:w="1559"/>
        <w:gridCol w:w="1559"/>
      </w:tblGrid>
      <w:tr w:rsidR="005860AB" w:rsidRPr="00374528" w:rsidTr="00C84B7C"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lang w:val="en-US"/>
              </w:rPr>
            </w:pPr>
            <w:r w:rsidRPr="00374528">
              <w:rPr>
                <w:rFonts w:cstheme="minorHAnsi"/>
                <w:lang w:val="en-US"/>
              </w:rPr>
              <w:t>m/z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  <w:lang w:val="en-US"/>
              </w:rPr>
              <w:t>Rel</w:t>
            </w:r>
            <w:r w:rsidR="00A2491B" w:rsidRPr="00374528">
              <w:rPr>
                <w:rFonts w:cstheme="minorHAnsi"/>
                <w:color w:val="000000"/>
                <w:lang w:val="en-US"/>
              </w:rPr>
              <w:t>a</w:t>
            </w:r>
            <w:r w:rsidRPr="00374528">
              <w:rPr>
                <w:rFonts w:cstheme="minorHAnsi"/>
                <w:color w:val="000000"/>
                <w:lang w:val="en-US"/>
              </w:rPr>
              <w:t>tive intensity, %</w:t>
            </w:r>
          </w:p>
        </w:tc>
      </w:tr>
      <w:tr w:rsidR="005860AB" w:rsidRPr="00374528" w:rsidTr="00C84B7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sz w:val="20"/>
                <w:lang w:val="en-US"/>
              </w:rPr>
              <w:t>Experiment with L=338 mm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sz w:val="20"/>
                <w:lang w:val="en-US"/>
              </w:rPr>
              <w:t>Experiment with L=598 mm</w:t>
            </w:r>
          </w:p>
        </w:tc>
      </w:tr>
      <w:tr w:rsidR="005860AB" w:rsidRPr="00374528" w:rsidTr="00C84B7C"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</w:rPr>
            </w:pPr>
            <w:r w:rsidRPr="00374528">
              <w:rPr>
                <w:rFonts w:cstheme="minorHAnsi"/>
                <w:color w:val="000000"/>
              </w:rPr>
              <w:t>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24</w:t>
            </w:r>
          </w:p>
        </w:tc>
      </w:tr>
      <w:tr w:rsidR="005860AB" w:rsidRPr="00374528" w:rsidTr="00C84B7C">
        <w:tc>
          <w:tcPr>
            <w:tcW w:w="993" w:type="dxa"/>
            <w:tcBorders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lang w:val="en-US"/>
              </w:rPr>
            </w:pPr>
            <w:r w:rsidRPr="00374528">
              <w:rPr>
                <w:rFonts w:cstheme="minorHAnsi"/>
                <w:color w:val="000000"/>
              </w:rPr>
              <w:t>12</w:t>
            </w:r>
            <w:r w:rsidRPr="00374528">
              <w:rPr>
                <w:rFonts w:cstheme="minorHAnsi"/>
                <w:color w:val="000000"/>
                <w:lang w:val="en-US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12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11</w:t>
            </w:r>
          </w:p>
        </w:tc>
      </w:tr>
      <w:tr w:rsidR="005860AB" w:rsidRPr="00374528" w:rsidTr="00C84B7C">
        <w:tc>
          <w:tcPr>
            <w:tcW w:w="993" w:type="dxa"/>
            <w:tcBorders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lang w:val="en-US"/>
              </w:rPr>
            </w:pPr>
            <w:r w:rsidRPr="00374528">
              <w:rPr>
                <w:rFonts w:cstheme="minorHAnsi"/>
                <w:color w:val="000000"/>
              </w:rPr>
              <w:t>12</w:t>
            </w:r>
            <w:r w:rsidRPr="00374528">
              <w:rPr>
                <w:rFonts w:cstheme="minorHAnsi"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38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37</w:t>
            </w:r>
          </w:p>
        </w:tc>
      </w:tr>
      <w:tr w:rsidR="005860AB" w:rsidRPr="00374528" w:rsidTr="00C84B7C">
        <w:tc>
          <w:tcPr>
            <w:tcW w:w="993" w:type="dxa"/>
            <w:tcBorders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lang w:val="en-US"/>
              </w:rPr>
            </w:pPr>
            <w:r w:rsidRPr="00374528">
              <w:rPr>
                <w:rFonts w:cstheme="minorHAnsi"/>
                <w:color w:val="000000"/>
              </w:rPr>
              <w:t>10</w:t>
            </w:r>
            <w:r w:rsidRPr="00374528">
              <w:rPr>
                <w:rFonts w:cstheme="minorHAnsi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8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6</w:t>
            </w:r>
          </w:p>
        </w:tc>
      </w:tr>
      <w:tr w:rsidR="005860AB" w:rsidRPr="00374528" w:rsidTr="00C84B7C">
        <w:tc>
          <w:tcPr>
            <w:tcW w:w="993" w:type="dxa"/>
            <w:tcBorders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lang w:val="en-US"/>
              </w:rPr>
            </w:pPr>
            <w:r w:rsidRPr="00374528">
              <w:rPr>
                <w:rFonts w:cstheme="minorHAnsi"/>
                <w:color w:val="000000"/>
              </w:rPr>
              <w:t>9</w:t>
            </w:r>
            <w:r w:rsidRPr="00374528">
              <w:rPr>
                <w:rFonts w:cstheme="minorHAnsi"/>
                <w:color w:val="000000"/>
                <w:lang w:val="en-US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100</w:t>
            </w:r>
          </w:p>
        </w:tc>
      </w:tr>
      <w:tr w:rsidR="005860AB" w:rsidRPr="00374528" w:rsidTr="00C84B7C">
        <w:tc>
          <w:tcPr>
            <w:tcW w:w="993" w:type="dxa"/>
            <w:tcBorders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</w:rPr>
            </w:pPr>
            <w:r w:rsidRPr="00374528">
              <w:rPr>
                <w:rFonts w:cstheme="minorHAnsi"/>
                <w:color w:val="000000"/>
              </w:rPr>
              <w:t>65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53</w:t>
            </w:r>
          </w:p>
        </w:tc>
        <w:tc>
          <w:tcPr>
            <w:tcW w:w="1559" w:type="dxa"/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52</w:t>
            </w:r>
          </w:p>
        </w:tc>
      </w:tr>
      <w:tr w:rsidR="005860AB" w:rsidRPr="00374528" w:rsidTr="00C84B7C"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5860AB" w:rsidRPr="00374528" w:rsidRDefault="005860AB" w:rsidP="00C84B7C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374528">
              <w:rPr>
                <w:rFonts w:cstheme="minorHAnsi"/>
                <w:color w:val="000000"/>
              </w:rPr>
              <w:t>5</w:t>
            </w:r>
            <w:r w:rsidRPr="00374528">
              <w:rPr>
                <w:rFonts w:cstheme="minorHAnsi"/>
                <w:color w:val="000000"/>
                <w:lang w:val="en-US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860AB" w:rsidRPr="00374528" w:rsidRDefault="005860AB" w:rsidP="00C84B7C">
            <w:pPr>
              <w:jc w:val="center"/>
              <w:rPr>
                <w:rFonts w:cstheme="minorHAnsi"/>
                <w:color w:val="000000"/>
              </w:rPr>
            </w:pPr>
            <w:r w:rsidRPr="00374528">
              <w:rPr>
                <w:rFonts w:cstheme="minorHAnsi"/>
                <w:color w:val="000000"/>
              </w:rPr>
              <w:t>9</w:t>
            </w:r>
          </w:p>
        </w:tc>
      </w:tr>
    </w:tbl>
    <w:p w:rsidR="005860AB" w:rsidRPr="00374528" w:rsidRDefault="005860AB" w:rsidP="002B6189">
      <w:pPr>
        <w:rPr>
          <w:noProof/>
          <w:lang w:val="en-US" w:eastAsia="ru-RU"/>
        </w:rPr>
      </w:pPr>
    </w:p>
    <w:p w:rsidR="00FD64D8" w:rsidRPr="00374528" w:rsidRDefault="0092418D" w:rsidP="00FD64D8">
      <w:pPr>
        <w:jc w:val="center"/>
        <w:rPr>
          <w:lang w:val="en-US"/>
        </w:rPr>
      </w:pPr>
      <w:r w:rsidRPr="00374528">
        <w:rPr>
          <w:noProof/>
          <w:lang w:eastAsia="ru-RU"/>
        </w:rPr>
        <w:lastRenderedPageBreak/>
        <w:drawing>
          <wp:inline distT="0" distB="0" distL="0" distR="0">
            <wp:extent cx="5656871" cy="6372225"/>
            <wp:effectExtent l="0" t="0" r="0" b="0"/>
            <wp:docPr id="1" name="Рисунок 1" descr="X:\Pogonin\OBJECTS\Alena\Graph1-pcseg-2-Artic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ogonin\OBJECTS\Alena\Graph1-pcseg-2-Articl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971" b="3416"/>
                    <a:stretch/>
                  </pic:blipFill>
                  <pic:spPr bwMode="auto">
                    <a:xfrm>
                      <a:off x="0" y="0"/>
                      <a:ext cx="5659255" cy="63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7E02" w:rsidRPr="00374528" w:rsidRDefault="00FD64D8" w:rsidP="00207E02">
      <w:pPr>
        <w:spacing w:after="0" w:line="240" w:lineRule="auto"/>
        <w:outlineLvl w:val="0"/>
        <w:rPr>
          <w:rFonts w:cstheme="minorHAnsi"/>
          <w:i/>
          <w:lang w:val="en-US"/>
        </w:rPr>
      </w:pPr>
      <w:bookmarkStart w:id="2" w:name="_Toc165197502"/>
      <w:r w:rsidRPr="00374528">
        <w:rPr>
          <w:rFonts w:cstheme="minorHAnsi"/>
          <w:lang w:val="en-US"/>
        </w:rPr>
        <w:t xml:space="preserve">Figure S1. Comparison of theoretical radial distribution functions f(r) of different structures of </w:t>
      </w:r>
      <w:r w:rsidRPr="00374528">
        <w:rPr>
          <w:rFonts w:cstheme="minorHAnsi"/>
          <w:b/>
          <w:bCs/>
          <w:i/>
          <w:lang w:val="en-US"/>
        </w:rPr>
        <w:t>p-</w:t>
      </w:r>
      <w:proofErr w:type="spellStart"/>
      <w:r w:rsidRPr="00374528">
        <w:rPr>
          <w:rFonts w:cstheme="minorHAnsi"/>
          <w:b/>
          <w:bCs/>
          <w:i/>
          <w:lang w:val="en-GB"/>
        </w:rPr>
        <w:t>HPhAPN</w:t>
      </w:r>
      <w:proofErr w:type="spellEnd"/>
      <w:r w:rsidRPr="00374528">
        <w:rPr>
          <w:rFonts w:cstheme="minorHAnsi"/>
          <w:lang w:val="en-US"/>
        </w:rPr>
        <w:t>.</w:t>
      </w:r>
      <w:bookmarkEnd w:id="2"/>
      <w:r w:rsidRPr="00374528">
        <w:rPr>
          <w:rFonts w:cstheme="minorHAnsi"/>
          <w:i/>
          <w:lang w:val="en-US"/>
        </w:rPr>
        <w:t xml:space="preserve"> </w:t>
      </w:r>
    </w:p>
    <w:p w:rsidR="00FD64D8" w:rsidRPr="00374528" w:rsidRDefault="00FD64D8" w:rsidP="00207E02">
      <w:pPr>
        <w:spacing w:after="0" w:line="240" w:lineRule="auto"/>
        <w:rPr>
          <w:rFonts w:cstheme="minorHAnsi"/>
          <w:lang w:val="en-US"/>
        </w:rPr>
      </w:pPr>
      <w:r w:rsidRPr="00374528">
        <w:rPr>
          <w:rFonts w:cstheme="minorHAnsi"/>
          <w:iCs/>
          <w:lang w:val="en-US"/>
        </w:rPr>
        <w:t>D</w:t>
      </w:r>
      <w:r w:rsidRPr="00374528">
        <w:rPr>
          <w:rFonts w:cstheme="minorHAnsi"/>
          <w:lang w:val="en-US"/>
        </w:rPr>
        <w:t xml:space="preserve">ifferences functions ∆f(r) were calculated concerning </w:t>
      </w:r>
      <w:r w:rsidRPr="00374528">
        <w:rPr>
          <w:rFonts w:cstheme="minorHAnsi"/>
          <w:iCs/>
          <w:lang w:val="en-US"/>
        </w:rPr>
        <w:t xml:space="preserve">model </w:t>
      </w:r>
      <w:r w:rsidRPr="00374528">
        <w:rPr>
          <w:rFonts w:cstheme="minorHAnsi"/>
          <w:b/>
          <w:i/>
          <w:iCs/>
          <w:lang w:val="en-US"/>
        </w:rPr>
        <w:t>a</w:t>
      </w:r>
      <w:r w:rsidRPr="00374528">
        <w:rPr>
          <w:rFonts w:cstheme="minorHAnsi"/>
          <w:lang w:val="en-US"/>
        </w:rPr>
        <w:t xml:space="preserve">. Differences between the models (a possible path of transition from structure to structure) are presented to the right of the picture: “H” - different arrangement of hydrogen atoms of the hydroxyl group (rotation of the hydroxyl group around the CO bond or rotation of the –Ph-OH group around the N’1-C’2 bond); “- CN” – </w:t>
      </w:r>
      <w:proofErr w:type="spellStart"/>
      <w:r w:rsidRPr="00374528">
        <w:rPr>
          <w:rFonts w:cstheme="minorHAnsi"/>
          <w:lang w:val="en-US"/>
        </w:rPr>
        <w:t>cisoid</w:t>
      </w:r>
      <w:proofErr w:type="spellEnd"/>
      <w:r w:rsidRPr="00374528">
        <w:rPr>
          <w:rFonts w:cstheme="minorHAnsi"/>
          <w:lang w:val="en-US"/>
        </w:rPr>
        <w:t>/</w:t>
      </w:r>
      <w:proofErr w:type="spellStart"/>
      <w:r w:rsidRPr="00374528">
        <w:rPr>
          <w:rFonts w:cstheme="minorHAnsi"/>
          <w:lang w:val="en-US"/>
        </w:rPr>
        <w:t>transoid</w:t>
      </w:r>
      <w:proofErr w:type="spellEnd"/>
      <w:r w:rsidRPr="00374528">
        <w:rPr>
          <w:rFonts w:cstheme="minorHAnsi"/>
          <w:lang w:val="en-US"/>
        </w:rPr>
        <w:t xml:space="preserve"> arrangement of </w:t>
      </w:r>
      <w:proofErr w:type="spellStart"/>
      <w:r w:rsidRPr="00374528">
        <w:rPr>
          <w:rFonts w:cstheme="minorHAnsi"/>
          <w:lang w:val="en-US"/>
        </w:rPr>
        <w:t>nitrile</w:t>
      </w:r>
      <w:proofErr w:type="spellEnd"/>
      <w:r w:rsidRPr="00374528">
        <w:rPr>
          <w:rFonts w:cstheme="minorHAnsi"/>
          <w:lang w:val="en-US"/>
        </w:rPr>
        <w:t xml:space="preserve"> groups concerning the </w:t>
      </w:r>
      <w:proofErr w:type="spellStart"/>
      <w:r w:rsidRPr="00374528">
        <w:rPr>
          <w:rFonts w:cstheme="minorHAnsi"/>
          <w:lang w:val="en-US"/>
        </w:rPr>
        <w:t>azo</w:t>
      </w:r>
      <w:proofErr w:type="spellEnd"/>
      <w:r w:rsidRPr="00374528">
        <w:rPr>
          <w:rFonts w:cstheme="minorHAnsi"/>
          <w:lang w:val="en-US"/>
        </w:rPr>
        <w:t>/</w:t>
      </w:r>
      <w:proofErr w:type="spellStart"/>
      <w:r w:rsidRPr="00374528">
        <w:rPr>
          <w:rFonts w:cstheme="minorHAnsi"/>
          <w:lang w:val="en-US"/>
        </w:rPr>
        <w:t>hydrazone</w:t>
      </w:r>
      <w:proofErr w:type="spellEnd"/>
      <w:r w:rsidRPr="00374528">
        <w:rPr>
          <w:rFonts w:cstheme="minorHAnsi"/>
          <w:lang w:val="en-US"/>
        </w:rPr>
        <w:t xml:space="preserve"> group (rotation of the–Ph-2CN moiety around the N1-C2 bond); “</w:t>
      </w:r>
      <w:proofErr w:type="spellStart"/>
      <w:r w:rsidRPr="00374528">
        <w:rPr>
          <w:rFonts w:cstheme="minorHAnsi"/>
          <w:lang w:val="en-US"/>
        </w:rPr>
        <w:t>tautomerism</w:t>
      </w:r>
      <w:proofErr w:type="spellEnd"/>
      <w:r w:rsidRPr="00374528">
        <w:rPr>
          <w:rFonts w:cstheme="minorHAnsi"/>
          <w:lang w:val="en-US"/>
        </w:rPr>
        <w:t xml:space="preserve">” – </w:t>
      </w:r>
      <w:proofErr w:type="spellStart"/>
      <w:r w:rsidRPr="00374528">
        <w:rPr>
          <w:rFonts w:cstheme="minorHAnsi"/>
          <w:lang w:val="en-US"/>
        </w:rPr>
        <w:t>enol</w:t>
      </w:r>
      <w:proofErr w:type="spellEnd"/>
      <w:r w:rsidRPr="00374528">
        <w:rPr>
          <w:rFonts w:cstheme="minorHAnsi"/>
          <w:lang w:val="en-US"/>
        </w:rPr>
        <w:t xml:space="preserve"> and </w:t>
      </w:r>
      <w:proofErr w:type="spellStart"/>
      <w:r w:rsidRPr="00374528">
        <w:rPr>
          <w:rFonts w:cstheme="minorHAnsi"/>
          <w:lang w:val="en-US"/>
        </w:rPr>
        <w:t>keto</w:t>
      </w:r>
      <w:proofErr w:type="spellEnd"/>
      <w:r w:rsidRPr="00374528">
        <w:rPr>
          <w:rFonts w:cstheme="minorHAnsi"/>
          <w:lang w:val="en-US"/>
        </w:rPr>
        <w:t xml:space="preserve"> forms; “-NH” –  the presence of a bond between a H and N1/N’1 atoms; “E-→Z- isomerism” –  trans- and </w:t>
      </w:r>
      <w:proofErr w:type="spellStart"/>
      <w:r w:rsidRPr="00374528">
        <w:rPr>
          <w:rFonts w:cstheme="minorHAnsi"/>
          <w:lang w:val="en-US"/>
        </w:rPr>
        <w:t>cis</w:t>
      </w:r>
      <w:proofErr w:type="spellEnd"/>
      <w:r w:rsidRPr="00374528">
        <w:rPr>
          <w:rFonts w:cstheme="minorHAnsi"/>
          <w:lang w:val="en-US"/>
        </w:rPr>
        <w:t>- isomers.</w:t>
      </w:r>
    </w:p>
    <w:p w:rsidR="00FD64D8" w:rsidRPr="00374528" w:rsidRDefault="00FD64D8" w:rsidP="00207E02">
      <w:pPr>
        <w:spacing w:after="0" w:line="240" w:lineRule="auto"/>
        <w:jc w:val="both"/>
        <w:rPr>
          <w:rFonts w:cstheme="minorHAnsi"/>
          <w:iCs/>
          <w:lang w:val="en-US"/>
        </w:rPr>
      </w:pPr>
      <w:proofErr w:type="spellStart"/>
      <w:r w:rsidRPr="00374528">
        <w:rPr>
          <w:rFonts w:cstheme="minorHAnsi"/>
          <w:iCs/>
          <w:lang w:val="en-US"/>
        </w:rPr>
        <w:t>Vibrational</w:t>
      </w:r>
      <w:proofErr w:type="spellEnd"/>
      <w:r w:rsidRPr="00374528">
        <w:rPr>
          <w:rFonts w:cstheme="minorHAnsi"/>
          <w:iCs/>
          <w:lang w:val="en-US"/>
        </w:rPr>
        <w:t xml:space="preserve"> amplitudes and </w:t>
      </w:r>
      <w:proofErr w:type="spellStart"/>
      <w:r w:rsidRPr="00374528">
        <w:rPr>
          <w:rFonts w:cstheme="minorHAnsi"/>
          <w:iCs/>
          <w:lang w:val="en-US"/>
        </w:rPr>
        <w:t>vibrational</w:t>
      </w:r>
      <w:proofErr w:type="spellEnd"/>
      <w:r w:rsidRPr="00374528">
        <w:rPr>
          <w:rFonts w:cstheme="minorHAnsi"/>
          <w:iCs/>
          <w:lang w:val="en-US"/>
        </w:rPr>
        <w:t xml:space="preserve"> corrections (r</w:t>
      </w:r>
      <w:r w:rsidRPr="00374528">
        <w:rPr>
          <w:rFonts w:cstheme="minorHAnsi"/>
          <w:iCs/>
          <w:vertAlign w:val="subscript"/>
          <w:lang w:val="en-US"/>
        </w:rPr>
        <w:t>h1</w:t>
      </w:r>
      <w:r w:rsidRPr="00374528">
        <w:rPr>
          <w:rFonts w:cstheme="minorHAnsi"/>
          <w:iCs/>
          <w:lang w:val="en-US"/>
        </w:rPr>
        <w:t>-r</w:t>
      </w:r>
      <w:r w:rsidRPr="00374528">
        <w:rPr>
          <w:rFonts w:cstheme="minorHAnsi"/>
          <w:iCs/>
          <w:vertAlign w:val="subscript"/>
          <w:lang w:val="en-US"/>
        </w:rPr>
        <w:t>a</w:t>
      </w:r>
      <w:r w:rsidRPr="00374528">
        <w:rPr>
          <w:rFonts w:cstheme="minorHAnsi"/>
          <w:iCs/>
          <w:lang w:val="en-US"/>
        </w:rPr>
        <w:t xml:space="preserve">) to nuclear distances were calculated on the base of force field obtained from QC calculations using </w:t>
      </w:r>
      <w:proofErr w:type="spellStart"/>
      <w:r w:rsidRPr="00374528">
        <w:rPr>
          <w:rFonts w:cstheme="minorHAnsi"/>
          <w:iCs/>
          <w:lang w:val="en-US"/>
        </w:rPr>
        <w:t>VibModule</w:t>
      </w:r>
      <w:proofErr w:type="spellEnd"/>
      <w:r w:rsidRPr="00374528">
        <w:rPr>
          <w:rFonts w:cstheme="minorHAnsi"/>
          <w:iCs/>
          <w:lang w:val="en-US"/>
        </w:rPr>
        <w:t xml:space="preserve"> program for the temperature T = 450 K. Calculations of the model radial distributions curves f(r) were performed in the UNEX programming environment. The difference curves </w:t>
      </w:r>
      <w:proofErr w:type="gramStart"/>
      <w:r w:rsidRPr="00374528">
        <w:rPr>
          <w:rFonts w:cstheme="minorHAnsi"/>
          <w:iCs/>
        </w:rPr>
        <w:t>Δ</w:t>
      </w:r>
      <w:r w:rsidRPr="00374528">
        <w:rPr>
          <w:rFonts w:cstheme="minorHAnsi"/>
          <w:iCs/>
          <w:lang w:val="en-US"/>
        </w:rPr>
        <w:t>f(</w:t>
      </w:r>
      <w:proofErr w:type="gramEnd"/>
      <w:r w:rsidRPr="00374528">
        <w:rPr>
          <w:rFonts w:cstheme="minorHAnsi"/>
          <w:iCs/>
          <w:lang w:val="en-US"/>
        </w:rPr>
        <w:t xml:space="preserve">r) were calculated relative to the curve corresponding to structure </w:t>
      </w:r>
      <w:r w:rsidRPr="00374528">
        <w:rPr>
          <w:rFonts w:cstheme="minorHAnsi"/>
          <w:b/>
          <w:i/>
          <w:iCs/>
          <w:lang w:val="en-US"/>
        </w:rPr>
        <w:t xml:space="preserve">a </w:t>
      </w:r>
      <w:r w:rsidRPr="00374528">
        <w:rPr>
          <w:rFonts w:cstheme="minorHAnsi"/>
          <w:iCs/>
          <w:lang w:val="en-US"/>
        </w:rPr>
        <w:t xml:space="preserve">(Figure 3): </w:t>
      </w:r>
      <w:r w:rsidRPr="00374528">
        <w:rPr>
          <w:rFonts w:cstheme="minorHAnsi"/>
          <w:iCs/>
        </w:rPr>
        <w:t>Δ</w:t>
      </w:r>
      <w:r w:rsidRPr="00374528">
        <w:rPr>
          <w:rFonts w:cstheme="minorHAnsi"/>
          <w:iCs/>
          <w:lang w:val="en-US"/>
        </w:rPr>
        <w:t xml:space="preserve">f(r) = </w:t>
      </w:r>
      <w:proofErr w:type="spellStart"/>
      <w:r w:rsidRPr="00374528">
        <w:rPr>
          <w:rFonts w:cstheme="minorHAnsi"/>
          <w:iCs/>
          <w:lang w:val="en-US"/>
        </w:rPr>
        <w:t>f</w:t>
      </w:r>
      <w:r w:rsidRPr="00374528">
        <w:rPr>
          <w:rFonts w:cstheme="minorHAnsi"/>
          <w:iCs/>
          <w:vertAlign w:val="subscript"/>
          <w:lang w:val="en-US"/>
        </w:rPr>
        <w:t>j</w:t>
      </w:r>
      <w:proofErr w:type="spellEnd"/>
      <w:r w:rsidRPr="00374528">
        <w:rPr>
          <w:rFonts w:cstheme="minorHAnsi"/>
          <w:iCs/>
          <w:lang w:val="en-US"/>
        </w:rPr>
        <w:t>(r)–</w:t>
      </w:r>
      <w:proofErr w:type="spellStart"/>
      <w:r w:rsidRPr="00374528">
        <w:rPr>
          <w:rFonts w:cstheme="minorHAnsi"/>
          <w:iCs/>
          <w:lang w:val="en-US"/>
        </w:rPr>
        <w:t>f</w:t>
      </w:r>
      <w:r w:rsidRPr="00374528">
        <w:rPr>
          <w:rFonts w:cstheme="minorHAnsi"/>
          <w:iCs/>
          <w:vertAlign w:val="subscript"/>
          <w:lang w:val="en-US"/>
        </w:rPr>
        <w:t>a</w:t>
      </w:r>
      <w:proofErr w:type="spellEnd"/>
      <w:r w:rsidRPr="00374528">
        <w:rPr>
          <w:rFonts w:cstheme="minorHAnsi"/>
          <w:iCs/>
          <w:lang w:val="en-US"/>
        </w:rPr>
        <w:t>(r)). The deviation of the j-</w:t>
      </w:r>
      <w:proofErr w:type="spellStart"/>
      <w:r w:rsidRPr="00374528">
        <w:rPr>
          <w:rFonts w:cstheme="minorHAnsi"/>
          <w:iCs/>
          <w:lang w:val="en-US"/>
        </w:rPr>
        <w:t>th</w:t>
      </w:r>
      <w:proofErr w:type="spellEnd"/>
      <w:r w:rsidRPr="00374528">
        <w:rPr>
          <w:rFonts w:cstheme="minorHAnsi"/>
          <w:iCs/>
          <w:lang w:val="en-US"/>
        </w:rPr>
        <w:t xml:space="preserve"> curve from the reference curve was </w:t>
      </w:r>
      <w:r w:rsidRPr="00374528">
        <w:rPr>
          <w:rFonts w:cstheme="minorHAnsi"/>
          <w:iCs/>
          <w:lang w:val="en-US"/>
        </w:rPr>
        <w:lastRenderedPageBreak/>
        <w:t>characterized by disagreement factor (</w:t>
      </w:r>
      <w:proofErr w:type="spellStart"/>
      <w:r w:rsidRPr="00374528">
        <w:rPr>
          <w:rFonts w:cstheme="minorHAnsi"/>
          <w:iCs/>
          <w:lang w:val="en-US"/>
        </w:rPr>
        <w:t>R</w:t>
      </w:r>
      <w:r w:rsidRPr="00374528">
        <w:rPr>
          <w:rFonts w:cstheme="minorHAnsi"/>
          <w:iCs/>
          <w:vertAlign w:val="subscript"/>
          <w:lang w:val="en-US"/>
        </w:rPr>
        <w:t>f</w:t>
      </w:r>
      <w:proofErr w:type="gramStart"/>
      <w:r w:rsidRPr="00374528">
        <w:rPr>
          <w:rFonts w:cstheme="minorHAnsi"/>
          <w:iCs/>
          <w:vertAlign w:val="subscript"/>
          <w:lang w:val="en-US"/>
        </w:rPr>
        <w:t>,j</w:t>
      </w:r>
      <w:proofErr w:type="spellEnd"/>
      <w:proofErr w:type="gramEnd"/>
      <w:r w:rsidRPr="00374528">
        <w:rPr>
          <w:rFonts w:cstheme="minorHAnsi"/>
          <w:iCs/>
          <w:lang w:val="en-US"/>
        </w:rPr>
        <w:t xml:space="preserve">) between the theoretical molecular scattering intensities corresponding to different models: </w:t>
      </w:r>
    </w:p>
    <w:p w:rsidR="00FD64D8" w:rsidRPr="00374528" w:rsidRDefault="00937147" w:rsidP="00207E02">
      <w:pPr>
        <w:spacing w:after="0" w:line="240" w:lineRule="auto"/>
        <w:jc w:val="center"/>
        <w:rPr>
          <w:rFonts w:cstheme="minorHAnsi"/>
          <w:iCs/>
          <w:lang w:val="en-US"/>
        </w:rPr>
      </w:pPr>
      <m:oMath>
        <m:sSub>
          <m:sSubPr>
            <m:ctrlPr>
              <w:rPr>
                <w:rFonts w:ascii="Cambria Math" w:hAnsi="Cambria Math" w:cstheme="minorHAns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cstheme="minorHAnsi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cstheme="minorHAnsi"/>
                <w:lang w:val="en-US"/>
              </w:rPr>
              <m:t>f,j</m:t>
            </m:r>
          </m:sub>
        </m:sSub>
        <m:r>
          <m:rPr>
            <m:sty m:val="p"/>
          </m:rPr>
          <w:rPr>
            <w:rFonts w:ascii="Cambria Math" w:cstheme="minorHAnsi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 w:cstheme="minorHAnsi"/>
                <w:iCs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inorHAnsi"/>
                    <w:iCs/>
                    <w:lang w:val="en-US"/>
                  </w:rPr>
                </m:ctrlPr>
              </m:fPr>
              <m:num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 w:cstheme="minorHAnsi"/>
                        <w:iCs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cstheme="minorHAnsi"/>
                        <w:lang w:val="en-US"/>
                      </w:rPr>
                      <m:t>i=1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cstheme="minorHAnsi"/>
                        <w:lang w:val="en-US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Cs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(sM(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Cs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cstheme="minorHAnsi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cstheme="minorHAnsi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)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cstheme="minorHAnsi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M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sM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Cs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cstheme="minorHAnsi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cstheme="minorHAnsi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model 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cstheme="minorHAnsi"/>
                            <w:lang w:val="en-US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cstheme="minorHAnsi"/>
                            <w:lang w:val="en-US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 w:cstheme="minorHAnsi"/>
                        <w:iCs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cstheme="minorHAnsi"/>
                        <w:lang w:val="en-US"/>
                      </w:rPr>
                      <m:t>i=1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cstheme="minorHAnsi"/>
                        <w:lang w:val="en-US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Cs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(sM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Cs/>
                                    <w:lang w:val="en-US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cstheme="minorHAnsi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cstheme="minorHAnsi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cstheme="minorHAnsi"/>
                                <w:lang w:val="en-US"/>
                              </w:rPr>
                              <m:t>model 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cstheme="minorHAnsi"/>
                            <w:lang w:val="en-US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cstheme="minorHAnsi"/>
                            <w:lang w:val="en-US"/>
                          </w:rPr>
                          <m:t>2</m:t>
                        </m:r>
                      </m:sup>
                    </m:sSup>
                  </m:e>
                </m:nary>
              </m:den>
            </m:f>
          </m:e>
        </m:rad>
        <m:r>
          <m:rPr>
            <m:sty m:val="p"/>
          </m:rPr>
          <w:rPr>
            <w:rFonts w:cstheme="minorHAnsi"/>
            <w:lang w:val="en-US"/>
          </w:rPr>
          <m:t>∙</m:t>
        </m:r>
        <m:r>
          <m:rPr>
            <m:sty m:val="p"/>
          </m:rPr>
          <w:rPr>
            <w:rFonts w:ascii="Cambria Math" w:cstheme="minorHAnsi"/>
            <w:lang w:val="en-US"/>
          </w:rPr>
          <m:t>100%</m:t>
        </m:r>
      </m:oMath>
      <w:r w:rsidR="00FD64D8" w:rsidRPr="00374528">
        <w:rPr>
          <w:rFonts w:eastAsiaTheme="minorEastAsia" w:cstheme="minorHAnsi"/>
          <w:lang w:val="en-US"/>
        </w:rPr>
        <w:tab/>
      </w:r>
    </w:p>
    <w:p w:rsidR="00207E02" w:rsidRPr="00374528" w:rsidRDefault="00FD64D8" w:rsidP="00B039F9">
      <w:pPr>
        <w:spacing w:after="0" w:line="240" w:lineRule="auto"/>
        <w:rPr>
          <w:rFonts w:ascii="Times New Roman" w:hAnsi="Times New Roman" w:cs="Times New Roman"/>
          <w:iCs/>
          <w:lang w:val="en-US"/>
        </w:rPr>
      </w:pPr>
      <w:proofErr w:type="gramStart"/>
      <w:r w:rsidRPr="00374528">
        <w:rPr>
          <w:rFonts w:cstheme="minorHAnsi"/>
          <w:iCs/>
          <w:lang w:val="en-US"/>
        </w:rPr>
        <w:t>where</w:t>
      </w:r>
      <w:proofErr w:type="gramEnd"/>
      <w:r w:rsidRPr="00374528">
        <w:rPr>
          <w:rFonts w:cstheme="minorHAnsi"/>
          <w:iCs/>
          <w:lang w:val="en-US"/>
        </w:rPr>
        <w:t xml:space="preserve"> </w:t>
      </w:r>
      <w:proofErr w:type="spellStart"/>
      <w:r w:rsidRPr="00374528">
        <w:rPr>
          <w:rFonts w:cstheme="minorHAnsi"/>
          <w:iCs/>
          <w:lang w:val="en-US"/>
        </w:rPr>
        <w:t>sM</w:t>
      </w:r>
      <w:proofErr w:type="spellEnd"/>
      <w:r w:rsidRPr="00374528">
        <w:rPr>
          <w:rFonts w:cstheme="minorHAnsi"/>
          <w:iCs/>
          <w:lang w:val="en-US"/>
        </w:rPr>
        <w:t>(</w:t>
      </w:r>
      <w:proofErr w:type="spellStart"/>
      <w:r w:rsidRPr="00374528">
        <w:rPr>
          <w:rFonts w:cstheme="minorHAnsi"/>
          <w:iCs/>
          <w:lang w:val="en-US"/>
        </w:rPr>
        <w:t>s</w:t>
      </w:r>
      <w:r w:rsidRPr="00374528">
        <w:rPr>
          <w:rFonts w:cstheme="minorHAnsi"/>
          <w:iCs/>
          <w:vertAlign w:val="subscript"/>
          <w:lang w:val="en-US"/>
        </w:rPr>
        <w:t>i</w:t>
      </w:r>
      <w:proofErr w:type="spellEnd"/>
      <w:r w:rsidRPr="00374528">
        <w:rPr>
          <w:rFonts w:cstheme="minorHAnsi"/>
          <w:iCs/>
          <w:lang w:val="en-US"/>
        </w:rPr>
        <w:t>)</w:t>
      </w:r>
      <w:r w:rsidRPr="00374528">
        <w:rPr>
          <w:rFonts w:cstheme="minorHAnsi"/>
          <w:iCs/>
          <w:vertAlign w:val="subscript"/>
          <w:lang w:val="en-US"/>
        </w:rPr>
        <w:t>a</w:t>
      </w:r>
      <w:r w:rsidRPr="00374528">
        <w:rPr>
          <w:rFonts w:cstheme="minorHAnsi"/>
          <w:iCs/>
          <w:lang w:val="en-US"/>
        </w:rPr>
        <w:t xml:space="preserve"> is theoretical molecular scattering intensities for structure </w:t>
      </w:r>
      <w:r w:rsidRPr="00374528">
        <w:rPr>
          <w:rFonts w:cstheme="minorHAnsi"/>
          <w:b/>
          <w:i/>
          <w:iCs/>
          <w:lang w:val="en-US"/>
        </w:rPr>
        <w:t>a</w:t>
      </w:r>
      <w:r w:rsidRPr="00374528">
        <w:rPr>
          <w:rFonts w:cstheme="minorHAnsi"/>
          <w:iCs/>
          <w:lang w:val="en-US"/>
        </w:rPr>
        <w:t xml:space="preserve">; </w:t>
      </w:r>
      <w:proofErr w:type="spellStart"/>
      <w:r w:rsidRPr="00374528">
        <w:rPr>
          <w:rFonts w:cstheme="minorHAnsi"/>
          <w:iCs/>
          <w:lang w:val="en-US"/>
        </w:rPr>
        <w:t>sM</w:t>
      </w:r>
      <w:proofErr w:type="spellEnd"/>
      <w:r w:rsidRPr="00374528">
        <w:rPr>
          <w:rFonts w:cstheme="minorHAnsi"/>
          <w:iCs/>
          <w:lang w:val="en-US"/>
        </w:rPr>
        <w:t>(</w:t>
      </w:r>
      <w:proofErr w:type="spellStart"/>
      <w:r w:rsidRPr="00374528">
        <w:rPr>
          <w:rFonts w:cstheme="minorHAnsi"/>
          <w:iCs/>
          <w:lang w:val="en-US"/>
        </w:rPr>
        <w:t>s</w:t>
      </w:r>
      <w:r w:rsidRPr="00374528">
        <w:rPr>
          <w:rFonts w:cstheme="minorHAnsi"/>
          <w:iCs/>
          <w:vertAlign w:val="subscript"/>
          <w:lang w:val="en-US"/>
        </w:rPr>
        <w:t>i</w:t>
      </w:r>
      <w:proofErr w:type="spellEnd"/>
      <w:r w:rsidRPr="00374528">
        <w:rPr>
          <w:rFonts w:cstheme="minorHAnsi"/>
          <w:iCs/>
          <w:lang w:val="en-US"/>
        </w:rPr>
        <w:t>)</w:t>
      </w:r>
      <w:r w:rsidRPr="00374528">
        <w:rPr>
          <w:rFonts w:cstheme="minorHAnsi"/>
          <w:iCs/>
          <w:vertAlign w:val="subscript"/>
          <w:lang w:val="en-US"/>
        </w:rPr>
        <w:t>model j</w:t>
      </w:r>
      <w:r w:rsidRPr="00374528">
        <w:rPr>
          <w:rFonts w:cstheme="minorHAnsi"/>
          <w:iCs/>
          <w:lang w:val="en-US"/>
        </w:rPr>
        <w:t xml:space="preserve"> – theoretical molecular scattering intensities for the corresponding model (Figure 3)</w:t>
      </w:r>
      <w:r w:rsidR="00686F88" w:rsidRPr="00374528">
        <w:rPr>
          <w:rFonts w:cstheme="minorHAnsi"/>
          <w:iCs/>
          <w:lang w:val="en-US"/>
        </w:rPr>
        <w:t xml:space="preserve">; </w:t>
      </w:r>
      <w:proofErr w:type="spellStart"/>
      <w:r w:rsidR="00686F88" w:rsidRPr="00374528">
        <w:rPr>
          <w:rFonts w:cstheme="minorHAnsi"/>
          <w:i/>
          <w:iCs/>
          <w:lang w:val="en-US"/>
        </w:rPr>
        <w:t>k</w:t>
      </w:r>
      <w:r w:rsidR="00686F88" w:rsidRPr="00374528">
        <w:rPr>
          <w:rFonts w:cstheme="minorHAnsi"/>
          <w:i/>
          <w:iCs/>
          <w:vertAlign w:val="subscript"/>
          <w:lang w:val="en-US"/>
        </w:rPr>
        <w:t>M</w:t>
      </w:r>
      <w:proofErr w:type="spellEnd"/>
      <w:r w:rsidR="00686F88" w:rsidRPr="00374528">
        <w:rPr>
          <w:rFonts w:cstheme="minorHAnsi"/>
          <w:iCs/>
          <w:lang w:val="en-US"/>
        </w:rPr>
        <w:t xml:space="preserve"> – is the scale</w:t>
      </w:r>
      <w:r w:rsidRPr="00374528">
        <w:rPr>
          <w:rFonts w:cstheme="minorHAnsi"/>
          <w:iCs/>
          <w:lang w:val="en-US"/>
        </w:rPr>
        <w:t>.</w:t>
      </w:r>
      <w:r w:rsidRPr="00374528">
        <w:rPr>
          <w:rFonts w:ascii="Times New Roman" w:hAnsi="Times New Roman" w:cs="Times New Roman"/>
          <w:iCs/>
          <w:lang w:val="en-US"/>
        </w:rPr>
        <w:t xml:space="preserve"> </w:t>
      </w:r>
      <w:r w:rsidR="00207E02" w:rsidRPr="00374528">
        <w:rPr>
          <w:rFonts w:ascii="Times New Roman" w:hAnsi="Times New Roman" w:cs="Times New Roman"/>
          <w:iCs/>
          <w:lang w:val="en-US"/>
        </w:rPr>
        <w:br w:type="page"/>
      </w:r>
    </w:p>
    <w:p w:rsidR="00FD64D8" w:rsidRPr="00374528" w:rsidRDefault="00FD64D8" w:rsidP="00207E02">
      <w:pPr>
        <w:spacing w:after="0" w:line="240" w:lineRule="auto"/>
        <w:rPr>
          <w:rFonts w:ascii="Times New Roman" w:hAnsi="Times New Roman" w:cs="Times New Roman"/>
          <w:iCs/>
          <w:lang w:val="en-US"/>
        </w:rPr>
      </w:pPr>
    </w:p>
    <w:p w:rsidR="002B4108" w:rsidRPr="00374528" w:rsidRDefault="002B4108" w:rsidP="00207E02">
      <w:pPr>
        <w:outlineLvl w:val="0"/>
        <w:rPr>
          <w:noProof/>
          <w:lang w:val="en-US" w:eastAsia="ru-RU"/>
        </w:rPr>
      </w:pPr>
      <w:bookmarkStart w:id="3" w:name="_Toc165197503"/>
      <w:r w:rsidRPr="00374528">
        <w:rPr>
          <w:noProof/>
          <w:lang w:val="en-US" w:eastAsia="ru-RU"/>
        </w:rPr>
        <w:t xml:space="preserve">Table S3. Z-matrix used for model </w:t>
      </w:r>
      <w:r w:rsidRPr="00374528">
        <w:rPr>
          <w:b/>
          <w:i/>
          <w:noProof/>
          <w:lang w:val="en-US" w:eastAsia="ru-RU"/>
        </w:rPr>
        <w:t>c</w:t>
      </w:r>
      <w:r w:rsidRPr="00374528">
        <w:rPr>
          <w:noProof/>
          <w:lang w:val="en-US" w:eastAsia="ru-RU"/>
        </w:rPr>
        <w:t xml:space="preserve"> in the GED refinement.</w:t>
      </w:r>
      <w:bookmarkEnd w:id="3"/>
    </w:p>
    <w:tbl>
      <w:tblPr>
        <w:tblStyle w:val="a3"/>
        <w:tblW w:w="9634" w:type="dxa"/>
        <w:tblLook w:val="04A0"/>
      </w:tblPr>
      <w:tblGrid>
        <w:gridCol w:w="2830"/>
        <w:gridCol w:w="3119"/>
        <w:gridCol w:w="3685"/>
      </w:tblGrid>
      <w:tr w:rsidR="002B4108" w:rsidRPr="00374528" w:rsidTr="002B4108">
        <w:tc>
          <w:tcPr>
            <w:tcW w:w="9634" w:type="dxa"/>
            <w:gridSpan w:val="3"/>
          </w:tcPr>
          <w:p w:rsidR="002B4108" w:rsidRPr="00374528" w:rsidRDefault="002B4108" w:rsidP="002B4108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Body of Z-matrix</w:t>
            </w:r>
          </w:p>
        </w:tc>
      </w:tr>
      <w:tr w:rsidR="002B4108" w:rsidRPr="00374528" w:rsidTr="002B4108">
        <w:tc>
          <w:tcPr>
            <w:tcW w:w="9634" w:type="dxa"/>
            <w:gridSpan w:val="3"/>
          </w:tcPr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1 N 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2 N   1      NN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3 C   1     RN1  2     AN1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4 C   2    RN1_  1    AN1_  3       T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5 C   3    RCC1  1     AC1  2      T1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6 C   4   RCC1_  2    AC1_  1     T1_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7 C   5    RCC2  3     AC2  1      T2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8 C   6   RCC2_  4    AC2_  2     T2_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9 C   7    RCC3  5     AC3  3    TPh1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10 C   8   RCC3_  6    AC3_  4   TPh1_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11 C   9    RCC4  7     AC4  5    TPh2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12 C  10   RCC4_  8    AC4_  6   TPh2_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13 C   3    RCC5 11    RCC6  5    TPh3  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14 C   4   RCC5_ 12   RCC6_  6   TPh3_  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15 C   7  R_CCN1  9  A_CCN1  5  T_CCN1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16 C   9  R_CCN2  7  A_CCN2 11  T_CCN2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17 N  15    RNC1  7   A_NC1  9   T_NC1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18 N  16    RNC2  9   A_NC2 11   T_NC2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19 O  10     RCO  8     ACO 12     TCO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20 H   5    RCH1  3    ACH1  7     TH1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21 H   6   RCH1_  4   ACH1_  8    TH1_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22 H   8   RCH2_  6   ACH2_ 10     TH2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23 H  11    RCH3  9    ACH3 13     TH3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24 H  12   RCH3_ 10   ACH3_ 14    TH3_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25 H  13    RCH4  3    ACH4 11     TH4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26 H  14   RCH4_  4   ACH4_ 12    TH4_</w:t>
            </w:r>
          </w:p>
          <w:p w:rsidR="002B4108" w:rsidRPr="00374528" w:rsidRDefault="002B3BCA" w:rsidP="002B3BCA">
            <w:pPr>
              <w:rPr>
                <w:rFonts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27 H  19     ROH 10     AOH 12     TOH</w:t>
            </w:r>
          </w:p>
        </w:tc>
      </w:tr>
      <w:tr w:rsidR="002B3BCA" w:rsidRPr="00374528" w:rsidTr="00C84B7C">
        <w:tc>
          <w:tcPr>
            <w:tcW w:w="5949" w:type="dxa"/>
            <w:gridSpan w:val="2"/>
          </w:tcPr>
          <w:p w:rsidR="002B3BCA" w:rsidRPr="00374528" w:rsidRDefault="00DE43E3" w:rsidP="002B3BCA">
            <w:pPr>
              <w:jc w:val="center"/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Variables Values</w:t>
            </w:r>
          </w:p>
        </w:tc>
        <w:tc>
          <w:tcPr>
            <w:tcW w:w="3685" w:type="dxa"/>
          </w:tcPr>
          <w:p w:rsidR="002B3BCA" w:rsidRPr="00374528" w:rsidRDefault="002B3BCA" w:rsidP="002B4108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Atom numbering</w:t>
            </w:r>
          </w:p>
        </w:tc>
      </w:tr>
      <w:tr w:rsidR="002B3BCA" w:rsidRPr="00374528" w:rsidTr="002B4108">
        <w:tc>
          <w:tcPr>
            <w:tcW w:w="2830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NN   1.252    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RN1   1.414    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RN1_   1.400    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RCC1   1.393    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RCC1_   1.406    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RCC2   1.393    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RCC2_   1.377    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RCC3   1.409    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RCC3_   1.401    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RCC4   1.400   10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RCC4_   1.395   11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RCC5   1.401   12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RCC6   1.380   14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RCC5_   1.397   13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RCC6_   1.384   15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R_CCN1   1.429   16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R_CCN2   1.426   17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RNC1   1.151   18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RNC2   1.152   19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RCO   1.356   20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RCH1   1.080   22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RCH1_   1.079   23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RCH2_   1.081   25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RCH3   1.080   26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RCH3_   1.083   27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RCH4   1.079   28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RCH4_   1.081   29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ROH   0.962   21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AN1   114.8   30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AN1_   116.3   31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AC1   115.4   32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AC1_   124.9   33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AC2   120.6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AC2_   120.2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AC3   119.6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AC3_   120.0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AC4   119.3   34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AC4_   120.3   34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</w:p>
        </w:tc>
        <w:tc>
          <w:tcPr>
            <w:tcW w:w="3119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A_CCN1   121.0   40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A_CCN2   121.2   41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A_NC1   178.8   42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A_NC2   178.6   43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ACO   116.9   35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ACH1   119.0   46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ACH1_   119.2   47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ACH2_   121.4   49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ACH3   118.9   50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ACH3_   120.1   51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ACH4   119.2   52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ACH4_   118.5   53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AOH   110.6   45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 T   180.0   54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T1   180.0   55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T1_   0.0     56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T2   180.0   57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T2_   180.0   58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TPh1   0.0     59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TPh1_   0.0     60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TPh2   0.0     61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TPh2_   0.0     62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TPh3   180.0   63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TPh3_   180.0   64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T_CCN1   180.0   65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T_CCN2   180.0   66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T_NC1   180.0   67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T_NC2   0.0     68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TCO   180.0   69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TH1   180.0   71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TH1_   180.0   72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TH2   180.0   73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TH3   180.0   75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TH3_   180.0   76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TH4   180.0   77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TH4_   180.0   78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TOH   0.0     70</w:t>
            </w:r>
          </w:p>
        </w:tc>
        <w:tc>
          <w:tcPr>
            <w:tcW w:w="3685" w:type="dxa"/>
          </w:tcPr>
          <w:p w:rsidR="002B3BCA" w:rsidRPr="00374528" w:rsidRDefault="002B3BCA" w:rsidP="002B3BCA">
            <w:pPr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rFonts w:cs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139351" cy="223694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51" cy="227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108" w:rsidRPr="00374528" w:rsidRDefault="002B4108" w:rsidP="002B4108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2B3BCA" w:rsidRPr="00374528" w:rsidRDefault="002B3BCA">
      <w:pPr>
        <w:rPr>
          <w:noProof/>
          <w:lang w:eastAsia="ru-RU"/>
        </w:rPr>
      </w:pPr>
      <w:r w:rsidRPr="00374528">
        <w:rPr>
          <w:noProof/>
          <w:lang w:eastAsia="ru-RU"/>
        </w:rPr>
        <w:br w:type="page"/>
      </w:r>
    </w:p>
    <w:p w:rsidR="002B3BCA" w:rsidRPr="00374528" w:rsidRDefault="002B3BCA" w:rsidP="00207E02">
      <w:pPr>
        <w:outlineLvl w:val="0"/>
        <w:rPr>
          <w:noProof/>
          <w:lang w:val="en-US" w:eastAsia="ru-RU"/>
        </w:rPr>
      </w:pPr>
      <w:bookmarkStart w:id="4" w:name="_Toc165197504"/>
      <w:r w:rsidRPr="00374528">
        <w:rPr>
          <w:noProof/>
          <w:lang w:val="en-US" w:eastAsia="ru-RU"/>
        </w:rPr>
        <w:lastRenderedPageBreak/>
        <w:t xml:space="preserve">Table S4. Z-matrix used for model </w:t>
      </w:r>
      <w:r w:rsidRPr="00374528">
        <w:rPr>
          <w:b/>
          <w:i/>
          <w:noProof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in the GED refinement.</w:t>
      </w:r>
      <w:bookmarkEnd w:id="4"/>
    </w:p>
    <w:tbl>
      <w:tblPr>
        <w:tblStyle w:val="a3"/>
        <w:tblW w:w="9634" w:type="dxa"/>
        <w:tblLook w:val="04A0"/>
      </w:tblPr>
      <w:tblGrid>
        <w:gridCol w:w="2830"/>
        <w:gridCol w:w="3119"/>
        <w:gridCol w:w="3685"/>
      </w:tblGrid>
      <w:tr w:rsidR="002B3BCA" w:rsidRPr="00374528" w:rsidTr="00C84B7C">
        <w:tc>
          <w:tcPr>
            <w:tcW w:w="9634" w:type="dxa"/>
            <w:gridSpan w:val="3"/>
          </w:tcPr>
          <w:p w:rsidR="002B3BCA" w:rsidRPr="00374528" w:rsidRDefault="002B3BCA" w:rsidP="00C84B7C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Body of Z-matrix</w:t>
            </w:r>
          </w:p>
        </w:tc>
      </w:tr>
      <w:tr w:rsidR="002B3BCA" w:rsidRPr="00374528" w:rsidTr="00C84B7C">
        <w:tc>
          <w:tcPr>
            <w:tcW w:w="9634" w:type="dxa"/>
            <w:gridSpan w:val="3"/>
          </w:tcPr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1 N 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2 N   1      NN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3 C   1     RN1  2     AN1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4 C   2    RN1_  1    AN1_  3       T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5 C   3    RCC1  1     AC1  2      T1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6 C   4   RCC1_  2    AC1_  1     T1_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7 C   5    RCC2  3     AC2  1      T2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8 C   6   RCC2_  4    AC2_  2     T2_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9 C   7    RCC3  5     AC3  3    TPh1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10 C   8   RCC3_  6    AC3_  4   TPh1_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11 C   9    RCC4  7     AC4  5    TPh2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12 C  10   RCC4_  8    AC4_  6   TPh2_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13 C   3    RCC5 11    RCC6  5    TPh3  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14 C   4   RCC5_ 12   RCC6_  6   TPh3_  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15 C   7  R_CCN1  9  A_CCN1  5  T_CCN1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16 C   9  R_CCN2  7  A_CCN2 11  T_CCN2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17 N  15    RNC1  7   A_NC1  9   T_NC1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18 N  16    RNC2  9   A_NC2 11   T_NC2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19 O  10     RCO  8     ACO 12     TCO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20 H   5    RCH1  3    ACH1  7     TH1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21 H   6   RCH1_  4   ACH1_  8    TH1_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22 H   8   RCH2_  6   ACH2_ 10     TH2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23 H  11    RCH3  9    ACH3 13     TH3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24 H  12   RCH3_ 10   ACH3_ 14    TH3_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25 H  13    RCH4  3    ACH4 11     TH4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26 H  14   RCH4_  4   ACH4_ 12    TH4_</w:t>
            </w:r>
          </w:p>
          <w:p w:rsidR="002B3BCA" w:rsidRPr="00374528" w:rsidRDefault="002B3BCA" w:rsidP="002B3BCA">
            <w:pPr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27 H  19     ROH 10     AOH 12     TOH</w:t>
            </w:r>
          </w:p>
        </w:tc>
      </w:tr>
      <w:tr w:rsidR="002B3BCA" w:rsidRPr="00374528" w:rsidTr="00C84B7C">
        <w:tc>
          <w:tcPr>
            <w:tcW w:w="5949" w:type="dxa"/>
            <w:gridSpan w:val="2"/>
          </w:tcPr>
          <w:p w:rsidR="002B3BCA" w:rsidRPr="00374528" w:rsidRDefault="00DE43E3" w:rsidP="00C84B7C">
            <w:pPr>
              <w:jc w:val="center"/>
              <w:rPr>
                <w:rFonts w:cstheme="minorHAnsi"/>
                <w:noProof/>
                <w:lang w:val="en-US" w:eastAsia="ru-RU"/>
              </w:rPr>
            </w:pPr>
            <w:bookmarkStart w:id="5" w:name="_GoBack"/>
            <w:r w:rsidRPr="00374528">
              <w:rPr>
                <w:rFonts w:cstheme="minorHAnsi"/>
                <w:noProof/>
                <w:lang w:val="en-US" w:eastAsia="ru-RU"/>
              </w:rPr>
              <w:t>Variables Values</w:t>
            </w:r>
            <w:bookmarkEnd w:id="5"/>
          </w:p>
        </w:tc>
        <w:tc>
          <w:tcPr>
            <w:tcW w:w="3685" w:type="dxa"/>
          </w:tcPr>
          <w:p w:rsidR="002B3BCA" w:rsidRPr="00374528" w:rsidRDefault="002B3BCA" w:rsidP="00C84B7C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Atom numbering</w:t>
            </w:r>
          </w:p>
        </w:tc>
      </w:tr>
      <w:tr w:rsidR="002B3BCA" w:rsidRPr="00374528" w:rsidTr="00C84B7C">
        <w:tc>
          <w:tcPr>
            <w:tcW w:w="2830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NN   1.252    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RN1   1.414    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RN1_   1.400    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RCC1   1.398    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RCC1_   1.406    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RCC2   1.389    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RCC2_   1.377    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RCC3   1.413    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RCC3_   1.401    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RCC4   1.396   10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RCC4_   1.395   11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RCC5   1.396   12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RCC6   1.384   14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RCC5_   1.397   13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RCC6_   1.384   15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R_CCN1   1.430   16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R_CCN2   1.427   17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RNC1   1.151   18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RNC2   1.152   19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RCO   1.356   20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RCH1   1.079   22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RCH1_   1.079   23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RCH2_   1.081   25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RCH3   1.080   26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RCH3_   1.083   27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RCH4   1.081   28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RCH4_   1.081   29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ROH   0.962   21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AN1   114.8   30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AN1_   116.4   31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AC1   124.4  232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AC1_   125.0   33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AC2   120.1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AC2_   120.2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AC3   120.1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AC3_   120.0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AC4   119.2   34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AC4_   120.3   34</w:t>
            </w:r>
          </w:p>
        </w:tc>
        <w:tc>
          <w:tcPr>
            <w:tcW w:w="3119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A_CCN1   120.7    40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A_CCN2   121.1    41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A_NC1   178.8    42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A_NC2   178.7    43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ACO   116.9    35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ACH1   119.6    46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ACH1_   119.2    47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ACH2_   121.4    49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ACH3   119.2    50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ACH3_   120.1    51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ACH4   118.6    52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ACH4_   118.5    53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AOH   110.6    45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 T   180.0    54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T1   0.0     255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T1_   0.0      56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T2   180.0    57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T2_   180.0    58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TPh1   0.0      59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TPh1_   0.0      60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TPh2   0.0      61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TPh2_   0.0      62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TPh3   180.0    63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TPh3_   180.0    64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T_CCN1   180.0    65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T_CCN2   180.0    66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T_NC1   180.0    67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T_NC2   0.0      68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TCO   180.0    69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TH1   180.0    71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TH1_   180.0    72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TH2   180.0    73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TH3   180.0    75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TH3_   180.0    76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TH4   180.0    77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TH4_   180.0    78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TOH   0.0      70</w:t>
            </w:r>
          </w:p>
        </w:tc>
        <w:tc>
          <w:tcPr>
            <w:tcW w:w="3685" w:type="dxa"/>
          </w:tcPr>
          <w:p w:rsidR="002B3BCA" w:rsidRPr="00374528" w:rsidRDefault="002B3BCA" w:rsidP="00C84B7C">
            <w:pPr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noProof/>
                <w:lang w:eastAsia="ru-RU"/>
              </w:rPr>
              <w:drawing>
                <wp:inline distT="0" distB="0" distL="0" distR="0">
                  <wp:extent cx="2040484" cy="25016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17" cy="252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0AB" w:rsidRPr="00374528" w:rsidRDefault="005860AB">
      <w:pPr>
        <w:rPr>
          <w:noProof/>
          <w:lang w:eastAsia="ru-RU"/>
        </w:rPr>
      </w:pPr>
      <w:r w:rsidRPr="00374528">
        <w:rPr>
          <w:noProof/>
          <w:lang w:eastAsia="ru-RU"/>
        </w:rPr>
        <w:br w:type="page"/>
      </w:r>
    </w:p>
    <w:p w:rsidR="002B3BCA" w:rsidRPr="00374528" w:rsidRDefault="002B3BCA" w:rsidP="00207E02">
      <w:pPr>
        <w:outlineLvl w:val="0"/>
        <w:rPr>
          <w:noProof/>
          <w:lang w:val="en-US" w:eastAsia="ru-RU"/>
        </w:rPr>
      </w:pPr>
      <w:bookmarkStart w:id="6" w:name="_Toc165197505"/>
      <w:r w:rsidRPr="00374528">
        <w:rPr>
          <w:noProof/>
          <w:lang w:val="en-US" w:eastAsia="ru-RU"/>
        </w:rPr>
        <w:lastRenderedPageBreak/>
        <w:t xml:space="preserve">Table S5. Z-matrix used for model </w:t>
      </w:r>
      <w:r w:rsidRPr="00374528">
        <w:rPr>
          <w:b/>
          <w:i/>
          <w:noProof/>
          <w:lang w:val="en-US" w:eastAsia="ru-RU"/>
        </w:rPr>
        <w:t>e</w:t>
      </w:r>
      <w:r w:rsidRPr="00374528">
        <w:rPr>
          <w:noProof/>
          <w:lang w:val="en-US" w:eastAsia="ru-RU"/>
        </w:rPr>
        <w:t xml:space="preserve"> in the GED refinement.</w:t>
      </w:r>
      <w:bookmarkEnd w:id="6"/>
    </w:p>
    <w:tbl>
      <w:tblPr>
        <w:tblStyle w:val="a3"/>
        <w:tblW w:w="9634" w:type="dxa"/>
        <w:tblLook w:val="04A0"/>
      </w:tblPr>
      <w:tblGrid>
        <w:gridCol w:w="2830"/>
        <w:gridCol w:w="3119"/>
        <w:gridCol w:w="3685"/>
      </w:tblGrid>
      <w:tr w:rsidR="002B3BCA" w:rsidRPr="00374528" w:rsidTr="00C84B7C">
        <w:tc>
          <w:tcPr>
            <w:tcW w:w="9634" w:type="dxa"/>
            <w:gridSpan w:val="3"/>
          </w:tcPr>
          <w:p w:rsidR="002B3BCA" w:rsidRPr="00374528" w:rsidRDefault="002B3BCA" w:rsidP="00C84B7C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Body of Z-matrix</w:t>
            </w:r>
          </w:p>
        </w:tc>
      </w:tr>
      <w:tr w:rsidR="002B3BCA" w:rsidRPr="00374528" w:rsidTr="00C84B7C">
        <w:tc>
          <w:tcPr>
            <w:tcW w:w="9634" w:type="dxa"/>
            <w:gridSpan w:val="3"/>
          </w:tcPr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1 N 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2 N   1      NN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3 C   1     RN1  2     AN1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4 C   2    RN1_  1    AN1_  3       T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5 C   3    RCC1  1     AC1  2      T1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6 C   4   RCC1_  2    AC1_  1     T1_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7 C   5    RCC2  3     AC2  1      T2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8 C   6   RCC2_  4    AC2_  2     T2_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9 C   7    RCC3  5     AC3  3    TPh1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10 C   8   RCC3_  6    AC3_  4   TPh1_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11 C   9    RCC4  7     AC4  5    TPh2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12 C  10   RCC4_  8    AC4_  6   TPh2_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13 C   3    RCC5 11    RCC6  5    TPh3  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14 C   4   RCC5_ 12   RCC6_  6   TPh3_  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15 C   7  R_CCN1  9  A_CCN1  5  T_CCN1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16 C   9  R_CCN2  7  A_CCN2 11  T_CCN2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17 N  15    RNC1  7   A_NC1  9   T_NC1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18 N  16    RNC2  9   A_NC2 11   T_NC2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19 O  10     RCO  8     ACO 12     TCO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20 H   5    RCH1  3    ACH1  7     TH1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21 H   6   RCH1_  4   ACH1_  8    TH1_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22 H   8   RCH2_  6   ACH2_ 10     TH2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23 H  11    RCH3  9    ACH3 13     TH3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24 H  12   RCH3_ 10   ACH3_ 14    TH3_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25 H  13    RCH4  3    ACH4 11     TH4</w:t>
            </w:r>
          </w:p>
          <w:p w:rsidR="002B3BCA" w:rsidRPr="00374528" w:rsidRDefault="002B3BCA" w:rsidP="002B3BCA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26 H  14   RCH4_  4   ACH4_ 12    TH4_</w:t>
            </w:r>
          </w:p>
          <w:p w:rsidR="002B3BCA" w:rsidRPr="00374528" w:rsidRDefault="002B3BCA" w:rsidP="00134077">
            <w:pPr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27 H   1     R</w:t>
            </w:r>
            <w:r w:rsidR="00134077"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>N</w:t>
            </w: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>H  2     A</w:t>
            </w:r>
            <w:r w:rsidR="00134077"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>N</w:t>
            </w: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>H  4     T</w:t>
            </w:r>
            <w:r w:rsidR="00134077"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>N</w:t>
            </w: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>H</w:t>
            </w:r>
          </w:p>
        </w:tc>
      </w:tr>
      <w:tr w:rsidR="002B3BCA" w:rsidRPr="00374528" w:rsidTr="00C84B7C">
        <w:tc>
          <w:tcPr>
            <w:tcW w:w="5949" w:type="dxa"/>
            <w:gridSpan w:val="2"/>
          </w:tcPr>
          <w:p w:rsidR="002B3BCA" w:rsidRPr="00374528" w:rsidRDefault="00DE43E3" w:rsidP="00C84B7C">
            <w:pPr>
              <w:jc w:val="center"/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Variables Values</w:t>
            </w:r>
          </w:p>
        </w:tc>
        <w:tc>
          <w:tcPr>
            <w:tcW w:w="3685" w:type="dxa"/>
          </w:tcPr>
          <w:p w:rsidR="002B3BCA" w:rsidRPr="00374528" w:rsidRDefault="002B3BCA" w:rsidP="00C84B7C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Atom numbering</w:t>
            </w:r>
          </w:p>
        </w:tc>
      </w:tr>
      <w:tr w:rsidR="002B3BCA" w:rsidRPr="00374528" w:rsidTr="00C84B7C">
        <w:tc>
          <w:tcPr>
            <w:tcW w:w="2830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NN   1.323   301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RN1   1.387   302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RN1_   1.307   303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RCC1   1.396     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RCC1_   1.453   305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RCC2   1.390     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RCC2_   1.343   307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RCC3   1.410     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RCC3_   1.478   309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RCC4   1.398    10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RCC4_   1.468   311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RCC5   1.400    12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RCC6   1.380    14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RCC5_   1.450   313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RCC6_   1.344   315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R_CCN1   1.430    16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R_CCN2   1.425    17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RNC1   1.151    18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RNC2   1.152    19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RCO   1.224   320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RCH1   1.078    22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RCH1_   1.083    23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RCH2_   1.081    25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RCH3   1.080    26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RCH3_   1.081    27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RCH4   1.082    28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RCH4_   1.082    29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RNH   1.012   321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AN1   121.3   330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AN1_   121.3   331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AC1   121.5   332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AC1_   126.6   333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AC2   119.8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AC2_   120.7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AC3   120.7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AC3_   122.1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AC4   118.6    34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AC4_   116.1    34</w:t>
            </w:r>
          </w:p>
        </w:tc>
        <w:tc>
          <w:tcPr>
            <w:tcW w:w="3119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A_CCN1   120.6    40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A_CCN2   121.5    41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A_NC1   178.9    42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A_NC2   178.6    43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ACO   121.1   335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ACH1   119.9    46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ACH1_   120.5   347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ACH2_   121.9    49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ACH3   119.2    50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ACH3_   116.7   351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ACH4   120.1   352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ACH4_   116.4   353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ANH   121.3   345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 T   180.0    54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T1   0.0      55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T1_   0.0      56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T2   180.0    57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T2_   180.0    58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TPh1   0.0      59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TPh1_   0.0      60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TPh2   0.0      61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TPh2_   0.0      62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TPh3   180.0    63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TPh3_   180.0    64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T_CCN1   180.0    65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T_CCN2   180.0    66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T_NC1   180.0    67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T_NC2   0.0      68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TCO   180.0    69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TH1   180.0    71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TH1_   180.0    72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TH2   180.0    73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TH3   180.0    75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TH3_   180.0    76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TH4   180.0    77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TH4_   180.0    78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TNH   0.0      70</w:t>
            </w:r>
          </w:p>
        </w:tc>
        <w:tc>
          <w:tcPr>
            <w:tcW w:w="3685" w:type="dxa"/>
          </w:tcPr>
          <w:p w:rsidR="002B3BCA" w:rsidRPr="00374528" w:rsidRDefault="002B3BCA" w:rsidP="00C84B7C">
            <w:pPr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noProof/>
                <w:lang w:eastAsia="ru-RU"/>
              </w:rPr>
              <w:drawing>
                <wp:inline distT="0" distB="0" distL="0" distR="0">
                  <wp:extent cx="2001145" cy="224286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79" cy="226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BCA" w:rsidRPr="00374528" w:rsidRDefault="002B3BCA" w:rsidP="00207E02">
      <w:pPr>
        <w:outlineLvl w:val="0"/>
        <w:rPr>
          <w:noProof/>
          <w:lang w:val="en-US" w:eastAsia="ru-RU"/>
        </w:rPr>
      </w:pPr>
      <w:r w:rsidRPr="00374528">
        <w:rPr>
          <w:noProof/>
          <w:lang w:val="en-US" w:eastAsia="ru-RU"/>
        </w:rPr>
        <w:br w:type="page"/>
      </w:r>
      <w:bookmarkStart w:id="7" w:name="_Toc165197506"/>
      <w:r w:rsidRPr="00374528">
        <w:rPr>
          <w:noProof/>
          <w:lang w:val="en-US" w:eastAsia="ru-RU"/>
        </w:rPr>
        <w:lastRenderedPageBreak/>
        <w:t xml:space="preserve">Table S6. Z-matrix </w:t>
      </w:r>
      <w:r w:rsidR="00A2491B" w:rsidRPr="00374528">
        <w:rPr>
          <w:noProof/>
          <w:lang w:val="en-US" w:eastAsia="ru-RU"/>
        </w:rPr>
        <w:t xml:space="preserve">was </w:t>
      </w:r>
      <w:r w:rsidRPr="00374528">
        <w:rPr>
          <w:noProof/>
          <w:lang w:val="en-US" w:eastAsia="ru-RU"/>
        </w:rPr>
        <w:t xml:space="preserve">used for model </w:t>
      </w:r>
      <w:r w:rsidRPr="00374528">
        <w:rPr>
          <w:b/>
          <w:i/>
          <w:noProof/>
          <w:lang w:val="en-US" w:eastAsia="ru-RU"/>
        </w:rPr>
        <w:t>f</w:t>
      </w:r>
      <w:r w:rsidRPr="00374528">
        <w:rPr>
          <w:noProof/>
          <w:lang w:val="en-US" w:eastAsia="ru-RU"/>
        </w:rPr>
        <w:t xml:space="preserve"> in the GED refinement.</w:t>
      </w:r>
      <w:bookmarkEnd w:id="7"/>
    </w:p>
    <w:tbl>
      <w:tblPr>
        <w:tblStyle w:val="a3"/>
        <w:tblW w:w="9634" w:type="dxa"/>
        <w:tblLook w:val="04A0"/>
      </w:tblPr>
      <w:tblGrid>
        <w:gridCol w:w="2830"/>
        <w:gridCol w:w="3119"/>
        <w:gridCol w:w="3685"/>
      </w:tblGrid>
      <w:tr w:rsidR="002B3BCA" w:rsidRPr="00374528" w:rsidTr="00C84B7C">
        <w:tc>
          <w:tcPr>
            <w:tcW w:w="9634" w:type="dxa"/>
            <w:gridSpan w:val="3"/>
          </w:tcPr>
          <w:p w:rsidR="002B3BCA" w:rsidRPr="00374528" w:rsidRDefault="002B3BCA" w:rsidP="00C84B7C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Body of Z-matrix</w:t>
            </w:r>
          </w:p>
        </w:tc>
      </w:tr>
      <w:tr w:rsidR="002B3BCA" w:rsidRPr="00374528" w:rsidTr="00C84B7C">
        <w:tc>
          <w:tcPr>
            <w:tcW w:w="9634" w:type="dxa"/>
            <w:gridSpan w:val="3"/>
          </w:tcPr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1 N 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2 N   1      NN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3 C   1     RN1  2     AN1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4 C   2    RN1_  1    AN1_  3       T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5 C   3    RCC1  1     AC1  2      T1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6 C   4   RCC1_  2    AC1_  1     T1_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7 C   5    RCC2  3     AC2  1      T2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8 C   6   RCC2_  4    AC2_  2     T2_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9 C   7    RCC3  5     AC3  3    TPh1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10 C   8   RCC3_  6    AC3_  4   TPh1_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11 C   9    RCC4  7     AC4  5    TPh2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12 C  10   RCC4_  8    AC4_  6   TPh2_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13 C   3    RCC5 11    RCC6  5    TPh3  4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14 C   4   RCC5_ 12   RCC6_  6   TPh3_  4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15 C   7  R_CCN1  9  A_CCN1  5  T_CCN1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16 C   9  R_CCN2  7  A_CCN2 11  T_CCN2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17 N  15    RNC1  7   A_NC1  9   T_NC1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18 N  16    RNC2  9   A_NC2 11   T_NC2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19 O  10     RCO  8     ACO 12     TCO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20 H   5    RCH1  3    ACH1  7     TH1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21 H   6   RCH1_  4   ACH1_  8    TH1_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22 H   8   RCH2_  6   ACH2_ 10     TH2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23 H  11    RCH3  9    ACH3 13     TH3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24 H  12   RCH3_ 10   ACH3_ 14    TH3_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25 H  13    RCH4  3    ACH4 11     TH4</w:t>
            </w:r>
          </w:p>
          <w:p w:rsidR="00134077" w:rsidRPr="00374528" w:rsidRDefault="00134077" w:rsidP="00134077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26 H  14   RCH4_  4   ACH4_ 12    TH4_</w:t>
            </w:r>
          </w:p>
          <w:p w:rsidR="002B3BCA" w:rsidRPr="00374528" w:rsidRDefault="00134077" w:rsidP="00134077">
            <w:pPr>
              <w:rPr>
                <w:rFonts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27 H   1     RNH  2     ANH  4     TNH</w:t>
            </w:r>
          </w:p>
        </w:tc>
      </w:tr>
      <w:tr w:rsidR="002B3BCA" w:rsidRPr="00374528" w:rsidTr="00C84B7C">
        <w:tc>
          <w:tcPr>
            <w:tcW w:w="5949" w:type="dxa"/>
            <w:gridSpan w:val="2"/>
          </w:tcPr>
          <w:p w:rsidR="002B3BCA" w:rsidRPr="00374528" w:rsidRDefault="00DE43E3" w:rsidP="00C84B7C">
            <w:pPr>
              <w:jc w:val="center"/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Variables Values</w:t>
            </w:r>
          </w:p>
        </w:tc>
        <w:tc>
          <w:tcPr>
            <w:tcW w:w="3685" w:type="dxa"/>
          </w:tcPr>
          <w:p w:rsidR="002B3BCA" w:rsidRPr="00374528" w:rsidRDefault="002B3BCA" w:rsidP="00C84B7C">
            <w:pPr>
              <w:rPr>
                <w:rFonts w:cstheme="minorHAnsi"/>
                <w:noProof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Atom numbering</w:t>
            </w:r>
          </w:p>
        </w:tc>
      </w:tr>
      <w:tr w:rsidR="002B3BCA" w:rsidRPr="00374528" w:rsidTr="00C84B7C">
        <w:tc>
          <w:tcPr>
            <w:tcW w:w="2830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NN   1.323   301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RN1   1.388   302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RN1_   1.307   303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RCC1   1.396     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RCC1_   1.453   305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RCC2   1.390     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RCC2_   1.344   307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RCC3   1.409     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RCC3_   1.478   309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RCC4   1.399    10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RCC4_   1.468   311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RCC5   1.400    12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RCC6   1.381    14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RCC5_   1.450   313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RCC6_   1.344   315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R_CCN1   1.429    16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R_CCN2   1.425    17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RNC1   1.151    18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RNC2   1.152    19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RCO   1.224   320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RCH1   1.082    22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RCH1_   1.083    23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RCH2_   1.081    25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RCH3   1.080    26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RCH3_   1.081    27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RCH4   1.078    28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RCH4_   1.082    29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RNH   1.012   321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AN1   121.3   330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AN1_   121.3   331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AC1   118.4   432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AC1_   126.6   333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AC2   120.4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AC2_   120.8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AC3   120.1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AC3_   122.1    34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AC4   118.6    34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AC4_   116.1    34</w:t>
            </w:r>
          </w:p>
        </w:tc>
        <w:tc>
          <w:tcPr>
            <w:tcW w:w="3119" w:type="dxa"/>
          </w:tcPr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A_CCN1   121.1    40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A_CCN2   121.4    41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A_NC1   178.5    42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A_NC2   178.7    43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ACO   121.2   335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ACH1   120.6   446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ACH1_   120.5   347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ACH2_   121.9    49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ACH3   118.9    50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ACH3_   116.6   351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ACH4   119.5   352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ACH4_   116.4   353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ANH   121.3   345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 T   180.0    54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T1   180.0    55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T1_   0.0      56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 T2   180.0    57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T2_   180.0    58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TPh1   0.0      59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TPh1_   0.0      60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TPh2   0.0      61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TPh2_   0.0      62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TPh3   180.0    63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TPh3_   180.0    64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T_CCN1   180.0    65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T_CCN2   180.0    66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T_NC1   180.0    67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T_NC2   0.0      68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TCO   180.0    69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TH1   180.0    71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TH1_   180.0    72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TH2   180.0    73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TH3   180.0    75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TH3_   180.0    76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TH4   180.0    77</w:t>
            </w:r>
          </w:p>
          <w:p w:rsidR="007E52F8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TH4_   180.0    78</w:t>
            </w:r>
          </w:p>
          <w:p w:rsidR="002B3BCA" w:rsidRPr="00374528" w:rsidRDefault="007E52F8" w:rsidP="007E52F8">
            <w:pPr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</w:pPr>
            <w:r w:rsidRPr="00374528">
              <w:rPr>
                <w:rFonts w:ascii="Courier" w:hAnsi="Courier" w:cstheme="minorHAnsi"/>
                <w:noProof/>
                <w:sz w:val="16"/>
                <w:szCs w:val="16"/>
                <w:lang w:val="en-US" w:eastAsia="ru-RU"/>
              </w:rPr>
              <w:t xml:space="preserve">    TNH   0.0      70</w:t>
            </w:r>
          </w:p>
        </w:tc>
        <w:tc>
          <w:tcPr>
            <w:tcW w:w="3685" w:type="dxa"/>
          </w:tcPr>
          <w:p w:rsidR="002B3BCA" w:rsidRPr="00374528" w:rsidRDefault="002B3BCA" w:rsidP="00C84B7C">
            <w:pPr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 w:rsidRPr="00374528">
              <w:rPr>
                <w:noProof/>
                <w:lang w:eastAsia="ru-RU"/>
              </w:rPr>
              <w:drawing>
                <wp:inline distT="0" distB="0" distL="0" distR="0">
                  <wp:extent cx="1998428" cy="1940944"/>
                  <wp:effectExtent l="0" t="0" r="190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87" cy="19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BCA" w:rsidRPr="00374528" w:rsidRDefault="002B3BCA" w:rsidP="002B3BCA">
      <w:pPr>
        <w:rPr>
          <w:noProof/>
          <w:lang w:eastAsia="ru-RU"/>
        </w:rPr>
      </w:pPr>
    </w:p>
    <w:p w:rsidR="00C84B7C" w:rsidRPr="00374528" w:rsidRDefault="00C84B7C">
      <w:pPr>
        <w:rPr>
          <w:noProof/>
          <w:lang w:eastAsia="ru-RU"/>
        </w:rPr>
      </w:pPr>
      <w:r w:rsidRPr="00374528">
        <w:rPr>
          <w:noProof/>
          <w:lang w:eastAsia="ru-RU"/>
        </w:rPr>
        <w:br w:type="page"/>
      </w:r>
    </w:p>
    <w:p w:rsidR="000A6751" w:rsidRPr="00374528" w:rsidRDefault="000A6751" w:rsidP="00207E02">
      <w:pPr>
        <w:outlineLvl w:val="0"/>
        <w:rPr>
          <w:noProof/>
          <w:lang w:val="en-US" w:eastAsia="ru-RU"/>
        </w:rPr>
      </w:pPr>
      <w:bookmarkStart w:id="8" w:name="_Toc165197507"/>
      <w:r w:rsidRPr="00374528">
        <w:rPr>
          <w:noProof/>
          <w:lang w:val="en-US" w:eastAsia="ru-RU"/>
        </w:rPr>
        <w:lastRenderedPageBreak/>
        <w:t>Table S7. Nucleus-independent chemical shifts (NICS)</w:t>
      </w:r>
      <w:r w:rsidR="00DF6664" w:rsidRPr="00374528">
        <w:rPr>
          <w:noProof/>
          <w:vertAlign w:val="superscript"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indexes for </w:t>
      </w:r>
      <w:r w:rsidRPr="00374528">
        <w:rPr>
          <w:b/>
          <w:i/>
          <w:noProof/>
          <w:lang w:val="en-US" w:eastAsia="ru-RU"/>
        </w:rPr>
        <w:t>E-AB</w:t>
      </w:r>
      <w:r w:rsidRPr="00374528">
        <w:rPr>
          <w:noProof/>
          <w:lang w:val="en-US" w:eastAsia="ru-RU"/>
        </w:rPr>
        <w:t xml:space="preserve"> and </w:t>
      </w:r>
      <w:r w:rsidRPr="00374528">
        <w:rPr>
          <w:b/>
          <w:i/>
          <w:noProof/>
          <w:lang w:val="en-US" w:eastAsia="ru-RU"/>
        </w:rPr>
        <w:t>p-HPhAPN</w:t>
      </w:r>
      <w:bookmarkEnd w:id="8"/>
    </w:p>
    <w:tbl>
      <w:tblPr>
        <w:tblW w:w="9498" w:type="dxa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967"/>
        <w:gridCol w:w="1400"/>
        <w:gridCol w:w="960"/>
        <w:gridCol w:w="960"/>
        <w:gridCol w:w="960"/>
        <w:gridCol w:w="960"/>
        <w:gridCol w:w="960"/>
        <w:gridCol w:w="1331"/>
      </w:tblGrid>
      <w:tr w:rsidR="00540083" w:rsidRPr="00374528" w:rsidTr="00B039F9">
        <w:trPr>
          <w:trHeight w:val="300"/>
          <w:jc w:val="center"/>
        </w:trPr>
        <w:tc>
          <w:tcPr>
            <w:tcW w:w="19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Structure </w:t>
            </w:r>
          </w:p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(see Figures 1-2)</w:t>
            </w:r>
          </w:p>
        </w:tc>
        <w:tc>
          <w:tcPr>
            <w:tcW w:w="14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</w:p>
        </w:tc>
        <w:tc>
          <w:tcPr>
            <w:tcW w:w="6131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b/>
                <w:i/>
                <w:noProof/>
                <w:lang w:val="en-US" w:eastAsia="ru-RU"/>
              </w:rPr>
            </w:pPr>
            <w:r w:rsidRPr="00374528">
              <w:rPr>
                <w:b/>
                <w:i/>
                <w:noProof/>
                <w:lang w:val="en-US" w:eastAsia="ru-RU"/>
              </w:rPr>
              <w:t>p-HPhAPN</w:t>
            </w:r>
          </w:p>
        </w:tc>
      </w:tr>
      <w:tr w:rsidR="00540083" w:rsidRPr="00374528" w:rsidTr="00540083">
        <w:trPr>
          <w:trHeight w:val="300"/>
          <w:jc w:val="center"/>
        </w:trPr>
        <w:tc>
          <w:tcPr>
            <w:tcW w:w="196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E-AB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a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e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g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za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ze</w:t>
            </w:r>
            <w:proofErr w:type="spellEnd"/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zg</w:t>
            </w:r>
            <w:proofErr w:type="spellEnd"/>
          </w:p>
        </w:tc>
      </w:tr>
      <w:tr w:rsidR="00540083" w:rsidRPr="00D02F02" w:rsidTr="00B039F9">
        <w:trPr>
          <w:trHeight w:val="300"/>
          <w:jc w:val="center"/>
        </w:trPr>
        <w:tc>
          <w:tcPr>
            <w:tcW w:w="9498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 phenyl moiety substituted by two –CN groups</w:t>
            </w:r>
          </w:p>
        </w:tc>
      </w:tr>
      <w:tr w:rsidR="00540083" w:rsidRPr="00374528" w:rsidTr="00540083">
        <w:trPr>
          <w:trHeight w:val="300"/>
          <w:jc w:val="center"/>
        </w:trPr>
        <w:tc>
          <w:tcPr>
            <w:tcW w:w="196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NICS(0)</w:t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-7.0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-7.8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-8.2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-7.2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-8.6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-8.4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>-7.3</w:t>
            </w:r>
          </w:p>
        </w:tc>
      </w:tr>
      <w:tr w:rsidR="00540083" w:rsidRPr="00374528" w:rsidTr="00540083">
        <w:trPr>
          <w:trHeight w:val="300"/>
          <w:jc w:val="center"/>
        </w:trPr>
        <w:tc>
          <w:tcPr>
            <w:tcW w:w="196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NICS(1)</w:t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-8.8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-8.7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-8.0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-8.8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-8.5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>-7.8</w:t>
            </w:r>
          </w:p>
        </w:tc>
      </w:tr>
      <w:tr w:rsidR="00540083" w:rsidRPr="00D02F02" w:rsidTr="00B039F9">
        <w:trPr>
          <w:trHeight w:val="300"/>
          <w:jc w:val="center"/>
        </w:trPr>
        <w:tc>
          <w:tcPr>
            <w:tcW w:w="9498" w:type="dxa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 phenyl moiety substituted by –OH/O group</w:t>
            </w:r>
          </w:p>
        </w:tc>
      </w:tr>
      <w:tr w:rsidR="00540083" w:rsidRPr="00374528" w:rsidTr="00540083">
        <w:trPr>
          <w:trHeight w:val="300"/>
          <w:jc w:val="center"/>
        </w:trPr>
        <w:tc>
          <w:tcPr>
            <w:tcW w:w="196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NICS(0) '</w:t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-7.0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-6.9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3.9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2.5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-8.6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4.9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>1.9</w:t>
            </w:r>
          </w:p>
        </w:tc>
      </w:tr>
      <w:tr w:rsidR="00540083" w:rsidRPr="00374528" w:rsidTr="00540083">
        <w:trPr>
          <w:trHeight w:val="300"/>
          <w:jc w:val="center"/>
        </w:trPr>
        <w:tc>
          <w:tcPr>
            <w:tcW w:w="1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NICS(1) '</w:t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-8.8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-7.9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-1.0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-1.7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-8.7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-0.4</w:t>
            </w:r>
          </w:p>
        </w:tc>
        <w:tc>
          <w:tcPr>
            <w:tcW w:w="1331" w:type="dxa"/>
            <w:tcBorders>
              <w:top w:val="nil"/>
              <w:bottom w:val="single" w:sz="4" w:space="0" w:color="auto"/>
            </w:tcBorders>
          </w:tcPr>
          <w:p w:rsidR="00540083" w:rsidRPr="00374528" w:rsidRDefault="00540083" w:rsidP="000A6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>-1.8</w:t>
            </w:r>
          </w:p>
        </w:tc>
      </w:tr>
    </w:tbl>
    <w:p w:rsidR="00DF6664" w:rsidRPr="00374528" w:rsidRDefault="00DF6664" w:rsidP="00DF6664">
      <w:pPr>
        <w:rPr>
          <w:noProof/>
          <w:lang w:val="en-US" w:eastAsia="ru-RU"/>
        </w:rPr>
      </w:pPr>
      <w:r w:rsidRPr="00374528">
        <w:rPr>
          <w:noProof/>
          <w:vertAlign w:val="superscript"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</w:t>
      </w:r>
      <w:r w:rsidR="000A6751" w:rsidRPr="00374528">
        <w:rPr>
          <w:noProof/>
          <w:lang w:val="en-US" w:eastAsia="ru-RU"/>
        </w:rPr>
        <w:t xml:space="preserve">For comparison, the corresponding values of the </w:t>
      </w:r>
      <w:r w:rsidRPr="00374528">
        <w:rPr>
          <w:noProof/>
          <w:lang w:val="en-US" w:eastAsia="ru-RU"/>
        </w:rPr>
        <w:t>initial</w:t>
      </w:r>
      <w:r w:rsidR="000A6751" w:rsidRPr="00374528">
        <w:rPr>
          <w:noProof/>
          <w:lang w:val="en-US" w:eastAsia="ru-RU"/>
        </w:rPr>
        <w:t xml:space="preserve"> compounds were found:</w:t>
      </w:r>
      <w:r w:rsidRPr="00374528">
        <w:rPr>
          <w:noProof/>
          <w:lang w:val="en-US" w:eastAsia="ru-RU"/>
        </w:rPr>
        <w:t xml:space="preserve"> Benzene: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 xml:space="preserve">-8.1, </w:t>
      </w:r>
      <w:r w:rsidRPr="00374528">
        <w:rPr>
          <w:rFonts w:ascii="Calibri" w:hAnsi="Calibri" w:cs="Calibri"/>
          <w:color w:val="000000"/>
          <w:lang w:val="en-US"/>
        </w:rPr>
        <w:t>NICS(1)=</w:t>
      </w:r>
      <w:r w:rsidRPr="00374528">
        <w:rPr>
          <w:noProof/>
          <w:lang w:val="en-US" w:eastAsia="ru-RU"/>
        </w:rPr>
        <w:t xml:space="preserve">-9.9; Phenol: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 xml:space="preserve">-9.0, </w:t>
      </w:r>
      <w:r w:rsidRPr="00374528">
        <w:rPr>
          <w:rFonts w:ascii="Calibri" w:hAnsi="Calibri" w:cs="Calibri"/>
          <w:color w:val="000000"/>
          <w:lang w:val="en-US"/>
        </w:rPr>
        <w:t>NICS(1)=</w:t>
      </w:r>
      <w:r w:rsidRPr="00374528">
        <w:rPr>
          <w:noProof/>
          <w:lang w:val="en-US" w:eastAsia="ru-RU"/>
        </w:rPr>
        <w:t xml:space="preserve">-9.4; Phthalonitrile: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 xml:space="preserve">-8.7,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>-9.8.</w:t>
      </w:r>
    </w:p>
    <w:p w:rsidR="00C84B7C" w:rsidRPr="00374528" w:rsidRDefault="00C84B7C" w:rsidP="00207E02">
      <w:pPr>
        <w:outlineLvl w:val="0"/>
        <w:rPr>
          <w:noProof/>
          <w:lang w:val="en-US" w:eastAsia="ru-RU"/>
        </w:rPr>
      </w:pPr>
      <w:bookmarkStart w:id="9" w:name="_Toc165197508"/>
      <w:r w:rsidRPr="00374528">
        <w:rPr>
          <w:noProof/>
          <w:lang w:val="en-US" w:eastAsia="ru-RU"/>
        </w:rPr>
        <w:t>Table S</w:t>
      </w:r>
      <w:r w:rsidR="000A6751" w:rsidRPr="00374528">
        <w:rPr>
          <w:noProof/>
          <w:lang w:val="en-US" w:eastAsia="ru-RU"/>
        </w:rPr>
        <w:t>8</w:t>
      </w:r>
      <w:r w:rsidRPr="00374528">
        <w:rPr>
          <w:noProof/>
          <w:lang w:val="en-US" w:eastAsia="ru-RU"/>
        </w:rPr>
        <w:t xml:space="preserve">. Electron delocalization indexes (DI) calculated by QTAIM for </w:t>
      </w:r>
      <w:r w:rsidR="000A6751" w:rsidRPr="00374528">
        <w:rPr>
          <w:noProof/>
          <w:lang w:val="en-US" w:eastAsia="ru-RU"/>
        </w:rPr>
        <w:t xml:space="preserve">several structures of </w:t>
      </w:r>
      <w:r w:rsidR="000A6751" w:rsidRPr="00374528">
        <w:rPr>
          <w:b/>
          <w:i/>
          <w:noProof/>
          <w:lang w:val="en-US" w:eastAsia="ru-RU"/>
        </w:rPr>
        <w:t>p-HPhAPN</w:t>
      </w:r>
      <w:r w:rsidR="000A6751" w:rsidRPr="00374528">
        <w:rPr>
          <w:noProof/>
          <w:lang w:val="en-US" w:eastAsia="ru-RU"/>
        </w:rPr>
        <w:t>.</w:t>
      </w:r>
      <w:bookmarkEnd w:id="9"/>
    </w:p>
    <w:tbl>
      <w:tblPr>
        <w:tblW w:w="7193" w:type="dxa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93"/>
        <w:gridCol w:w="960"/>
        <w:gridCol w:w="960"/>
        <w:gridCol w:w="960"/>
        <w:gridCol w:w="960"/>
        <w:gridCol w:w="960"/>
      </w:tblGrid>
      <w:tr w:rsidR="00C84B7C" w:rsidRPr="00374528" w:rsidTr="000A6751">
        <w:trPr>
          <w:trHeight w:val="300"/>
          <w:jc w:val="center"/>
        </w:trPr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Structure </w:t>
            </w:r>
          </w:p>
          <w:p w:rsidR="00C84B7C" w:rsidRPr="00374528" w:rsidRDefault="00C84B7C" w:rsidP="00C84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(see Figure</w:t>
            </w:r>
            <w:r w:rsidR="000A6751"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0A6751"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1-</w:t>
            </w:r>
            <w:r w:rsidRPr="00374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2)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a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e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g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za</w:t>
            </w:r>
            <w:proofErr w:type="spellEnd"/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ze</w:t>
            </w:r>
            <w:proofErr w:type="spellEnd"/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DI(N1-N'1)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1.86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1.38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1.48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1.93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1.31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DI(N1-C2)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1.06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1.01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1.12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1.03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1.02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DI(N'1-C'2)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1.40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DI(O-C)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1.35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DI(O-C)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1.07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DI(C2'-C3')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1.06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DI(C6'-C7')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1.67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DI(C3'-C4')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1.67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DI(C5'-C6')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1.00</w:t>
            </w:r>
          </w:p>
        </w:tc>
      </w:tr>
      <w:tr w:rsidR="00C84B7C" w:rsidRPr="00374528" w:rsidTr="000A6751">
        <w:trPr>
          <w:trHeight w:val="300"/>
          <w:jc w:val="center"/>
        </w:trPr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C84B7C" w:rsidRPr="00374528" w:rsidRDefault="00C84B7C" w:rsidP="00C84B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DI(C4'-C5')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84B7C" w:rsidRPr="00374528" w:rsidRDefault="00C84B7C" w:rsidP="00C84B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1.02</w:t>
            </w:r>
          </w:p>
        </w:tc>
      </w:tr>
    </w:tbl>
    <w:p w:rsidR="00B039F9" w:rsidRPr="00374528" w:rsidRDefault="00B039F9">
      <w:pPr>
        <w:rPr>
          <w:noProof/>
          <w:lang w:val="en-US" w:eastAsia="ru-RU"/>
        </w:rPr>
      </w:pPr>
    </w:p>
    <w:p w:rsidR="00B039F9" w:rsidRPr="00374528" w:rsidRDefault="00B039F9">
      <w:pPr>
        <w:rPr>
          <w:noProof/>
          <w:lang w:val="en-US" w:eastAsia="ru-RU"/>
        </w:rPr>
      </w:pPr>
      <w:r w:rsidRPr="00374528">
        <w:rPr>
          <w:noProof/>
          <w:lang w:val="en-US" w:eastAsia="ru-RU"/>
        </w:rPr>
        <w:br w:type="page"/>
      </w:r>
    </w:p>
    <w:p w:rsidR="002B3BCA" w:rsidRPr="00374528" w:rsidRDefault="002B3BCA">
      <w:pPr>
        <w:rPr>
          <w:noProof/>
          <w:lang w:val="en-US" w:eastAsia="ru-RU"/>
        </w:rPr>
      </w:pPr>
    </w:p>
    <w:p w:rsidR="002B6189" w:rsidRPr="00374528" w:rsidRDefault="005860AB" w:rsidP="00B039F9">
      <w:pPr>
        <w:jc w:val="center"/>
        <w:rPr>
          <w:noProof/>
          <w:lang w:val="en-US" w:eastAsia="ru-RU"/>
        </w:rPr>
      </w:pPr>
      <w:r w:rsidRPr="00374528">
        <w:rPr>
          <w:noProof/>
          <w:lang w:eastAsia="ru-RU"/>
        </w:rPr>
        <w:drawing>
          <wp:inline distT="0" distB="0" distL="0" distR="0">
            <wp:extent cx="5939376" cy="4005618"/>
            <wp:effectExtent l="0" t="0" r="4445" b="0"/>
            <wp:docPr id="14" name="Рисунок 14" descr="X:\Pogonin\OBJECTS\Alena\E-Ab-Exp-M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Pogonin\OBJECTS\Alena\E-Ab-Exp-MSQ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55" b="6019"/>
                    <a:stretch/>
                  </pic:blipFill>
                  <pic:spPr bwMode="auto">
                    <a:xfrm>
                      <a:off x="0" y="0"/>
                      <a:ext cx="5940425" cy="40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189" w:rsidRPr="00374528" w:rsidRDefault="002B6189" w:rsidP="00207E02">
      <w:pPr>
        <w:outlineLvl w:val="0"/>
        <w:rPr>
          <w:iCs/>
          <w:noProof/>
          <w:lang w:val="en-US" w:eastAsia="ru-RU"/>
        </w:rPr>
      </w:pPr>
      <w:bookmarkStart w:id="10" w:name="_Toc165197509"/>
      <w:r w:rsidRPr="00374528">
        <w:rPr>
          <w:iCs/>
          <w:noProof/>
          <w:lang w:val="en-GB" w:eastAsia="ru-RU"/>
        </w:rPr>
        <w:t>Figure S</w:t>
      </w:r>
      <w:r w:rsidR="00FD64D8" w:rsidRPr="00374528">
        <w:rPr>
          <w:iCs/>
          <w:noProof/>
          <w:lang w:val="en-GB" w:eastAsia="ru-RU"/>
        </w:rPr>
        <w:t>2</w:t>
      </w:r>
      <w:r w:rsidRPr="00374528">
        <w:rPr>
          <w:iCs/>
          <w:noProof/>
          <w:lang w:val="en-GB" w:eastAsia="ru-RU"/>
        </w:rPr>
        <w:t xml:space="preserve">. </w:t>
      </w:r>
      <w:r w:rsidRPr="00374528">
        <w:rPr>
          <w:iCs/>
          <w:noProof/>
          <w:lang w:val="en-US" w:eastAsia="ru-RU"/>
        </w:rPr>
        <w:t>Calculated (GFN2-xTB) EI-MS</w:t>
      </w:r>
      <w:r w:rsidR="007354E9" w:rsidRPr="00374528">
        <w:rPr>
          <w:iCs/>
          <w:noProof/>
          <w:lang w:val="en-US" w:eastAsia="ru-RU"/>
        </w:rPr>
        <w:t xml:space="preserve"> (</w:t>
      </w:r>
      <w:r w:rsidR="007354E9" w:rsidRPr="00374528">
        <w:rPr>
          <w:rFonts w:ascii="Palatino Linotype" w:hAnsi="Palatino Linotype"/>
          <w:noProof/>
          <w:lang w:val="en-US" w:eastAsia="ru-RU"/>
        </w:rPr>
        <w:t>below, inverted intensities)</w:t>
      </w:r>
      <w:r w:rsidRPr="00374528">
        <w:rPr>
          <w:iCs/>
          <w:noProof/>
          <w:lang w:val="en-US" w:eastAsia="ru-RU"/>
        </w:rPr>
        <w:t xml:space="preserve"> of E-AB in comparison with the experimental EI-MS </w:t>
      </w:r>
      <w:r w:rsidR="00B039F9" w:rsidRPr="00374528">
        <w:rPr>
          <w:iCs/>
          <w:noProof/>
          <w:lang w:val="en-US" w:eastAsia="ru-RU"/>
        </w:rPr>
        <w:t>[7</w:t>
      </w:r>
      <w:r w:rsidR="00C83811" w:rsidRPr="00374528">
        <w:rPr>
          <w:iCs/>
          <w:noProof/>
          <w:lang w:val="en-US" w:eastAsia="ru-RU"/>
        </w:rPr>
        <w:t>5</w:t>
      </w:r>
      <w:r w:rsidR="00B039F9" w:rsidRPr="00374528">
        <w:rPr>
          <w:iCs/>
          <w:noProof/>
          <w:lang w:val="en-US" w:eastAsia="ru-RU"/>
        </w:rPr>
        <w:t>]</w:t>
      </w:r>
      <w:r w:rsidR="007354E9" w:rsidRPr="00374528">
        <w:rPr>
          <w:iCs/>
          <w:noProof/>
          <w:lang w:val="en-US" w:eastAsia="ru-RU"/>
        </w:rPr>
        <w:t xml:space="preserve"> </w:t>
      </w:r>
      <w:r w:rsidR="007354E9" w:rsidRPr="00374528">
        <w:rPr>
          <w:rFonts w:ascii="Palatino Linotype" w:hAnsi="Palatino Linotype"/>
          <w:noProof/>
          <w:lang w:val="en-US" w:eastAsia="ru-RU"/>
        </w:rPr>
        <w:t>(above)</w:t>
      </w:r>
      <w:r w:rsidRPr="00374528">
        <w:rPr>
          <w:iCs/>
          <w:noProof/>
          <w:lang w:val="en-US" w:eastAsia="ru-RU"/>
        </w:rPr>
        <w:t>.</w:t>
      </w:r>
      <w:bookmarkEnd w:id="10"/>
    </w:p>
    <w:p w:rsidR="002B6189" w:rsidRPr="00374528" w:rsidRDefault="002B6189">
      <w:pPr>
        <w:rPr>
          <w:noProof/>
          <w:lang w:val="en-US" w:eastAsia="ru-RU"/>
        </w:rPr>
      </w:pPr>
    </w:p>
    <w:p w:rsidR="00F948DB" w:rsidRPr="00374528" w:rsidRDefault="002B6189" w:rsidP="00B039F9">
      <w:pPr>
        <w:jc w:val="center"/>
        <w:rPr>
          <w:noProof/>
          <w:lang w:eastAsia="ru-RU"/>
        </w:rPr>
      </w:pPr>
      <w:r w:rsidRPr="00374528">
        <w:rPr>
          <w:noProof/>
          <w:lang w:eastAsia="ru-RU"/>
        </w:rPr>
        <w:drawing>
          <wp:inline distT="0" distB="0" distL="0" distR="0">
            <wp:extent cx="5399405" cy="3705225"/>
            <wp:effectExtent l="0" t="0" r="0" b="9525"/>
            <wp:docPr id="15" name="Рисунок 15" descr="X:\Pogonin\OBJECTS\Alena\Ab-M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Pogonin\OBJECTS\Alena\Ab-MSQ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68" b="5321"/>
                    <a:stretch/>
                  </pic:blipFill>
                  <pic:spPr bwMode="auto">
                    <a:xfrm>
                      <a:off x="0" y="0"/>
                      <a:ext cx="5400000" cy="37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4E50" w:rsidRPr="00374528" w:rsidRDefault="00F948DB" w:rsidP="00207E02">
      <w:pPr>
        <w:outlineLvl w:val="0"/>
        <w:rPr>
          <w:noProof/>
          <w:lang w:val="en-US" w:eastAsia="ru-RU"/>
        </w:rPr>
      </w:pPr>
      <w:bookmarkStart w:id="11" w:name="_Toc165197510"/>
      <w:r w:rsidRPr="00374528">
        <w:rPr>
          <w:noProof/>
          <w:lang w:val="en-US" w:eastAsia="ru-RU"/>
        </w:rPr>
        <w:lastRenderedPageBreak/>
        <w:t>Figure S</w:t>
      </w:r>
      <w:r w:rsidR="00FD64D8" w:rsidRPr="00374528">
        <w:rPr>
          <w:noProof/>
          <w:lang w:val="en-US" w:eastAsia="ru-RU"/>
        </w:rPr>
        <w:t>3</w:t>
      </w:r>
      <w:r w:rsidRPr="00374528">
        <w:rPr>
          <w:noProof/>
          <w:lang w:val="en-US" w:eastAsia="ru-RU"/>
        </w:rPr>
        <w:t xml:space="preserve">. </w:t>
      </w:r>
      <w:r w:rsidR="008858CF" w:rsidRPr="00374528">
        <w:rPr>
          <w:noProof/>
          <w:lang w:val="en-US" w:eastAsia="ru-RU"/>
        </w:rPr>
        <w:t>Comparison of c</w:t>
      </w:r>
      <w:r w:rsidRPr="00374528">
        <w:rPr>
          <w:noProof/>
          <w:lang w:val="en-US" w:eastAsia="ru-RU"/>
        </w:rPr>
        <w:t>alculated</w:t>
      </w:r>
      <w:r w:rsidR="008858CF" w:rsidRPr="00374528">
        <w:rPr>
          <w:noProof/>
          <w:lang w:val="en-US" w:eastAsia="ru-RU"/>
        </w:rPr>
        <w:t xml:space="preserve"> </w:t>
      </w:r>
      <w:r w:rsidR="008858CF" w:rsidRPr="00374528">
        <w:rPr>
          <w:iCs/>
          <w:noProof/>
          <w:lang w:val="en-US" w:eastAsia="ru-RU"/>
        </w:rPr>
        <w:t>(GFN2-xTB)</w:t>
      </w:r>
      <w:r w:rsidRPr="00374528">
        <w:rPr>
          <w:noProof/>
          <w:lang w:val="en-US" w:eastAsia="ru-RU"/>
        </w:rPr>
        <w:t xml:space="preserve"> </w:t>
      </w:r>
      <w:r w:rsidR="008858CF" w:rsidRPr="00374528">
        <w:rPr>
          <w:noProof/>
          <w:lang w:val="en-US" w:eastAsia="ru-RU"/>
        </w:rPr>
        <w:t xml:space="preserve">EI-MS </w:t>
      </w:r>
      <w:r w:rsidRPr="00374528">
        <w:rPr>
          <w:noProof/>
          <w:lang w:val="en-US" w:eastAsia="ru-RU"/>
        </w:rPr>
        <w:t xml:space="preserve">of E-AB </w:t>
      </w:r>
      <w:r w:rsidR="007354E9" w:rsidRPr="00374528">
        <w:rPr>
          <w:rFonts w:ascii="Palatino Linotype" w:hAnsi="Palatino Linotype"/>
          <w:noProof/>
          <w:lang w:val="en-US" w:eastAsia="ru-RU"/>
        </w:rPr>
        <w:t xml:space="preserve">(above) </w:t>
      </w:r>
      <w:r w:rsidR="008858CF" w:rsidRPr="00374528">
        <w:rPr>
          <w:noProof/>
          <w:lang w:val="en-US" w:eastAsia="ru-RU"/>
        </w:rPr>
        <w:t>and Z-AB</w:t>
      </w:r>
      <w:r w:rsidR="007354E9" w:rsidRPr="00374528">
        <w:rPr>
          <w:noProof/>
          <w:lang w:val="en-US" w:eastAsia="ru-RU"/>
        </w:rPr>
        <w:t xml:space="preserve"> </w:t>
      </w:r>
      <w:r w:rsidR="007354E9" w:rsidRPr="00374528">
        <w:rPr>
          <w:rFonts w:ascii="Palatino Linotype" w:hAnsi="Palatino Linotype"/>
          <w:noProof/>
          <w:lang w:val="en-US" w:eastAsia="ru-RU"/>
        </w:rPr>
        <w:t>(below, inverted intensities)</w:t>
      </w:r>
      <w:r w:rsidR="008858CF" w:rsidRPr="00374528">
        <w:rPr>
          <w:noProof/>
          <w:lang w:val="en-US" w:eastAsia="ru-RU"/>
        </w:rPr>
        <w:t>.</w:t>
      </w:r>
      <w:bookmarkEnd w:id="11"/>
    </w:p>
    <w:p w:rsidR="00844E50" w:rsidRPr="00374528" w:rsidRDefault="00844E50" w:rsidP="00A30EE0">
      <w:pPr>
        <w:rPr>
          <w:noProof/>
          <w:lang w:val="en-US" w:eastAsia="ru-RU"/>
        </w:rPr>
      </w:pPr>
    </w:p>
    <w:p w:rsidR="00A30EE0" w:rsidRPr="00374528" w:rsidRDefault="00972F56" w:rsidP="00B039F9">
      <w:pPr>
        <w:jc w:val="center"/>
        <w:rPr>
          <w:noProof/>
          <w:lang w:val="en-US" w:eastAsia="ru-RU"/>
        </w:rPr>
      </w:pPr>
      <w:r w:rsidRPr="00374528">
        <w:rPr>
          <w:noProof/>
          <w:lang w:val="en-US" w:eastAsia="ru-RU"/>
        </w:rPr>
        <w:br w:type="page"/>
      </w:r>
      <w:r w:rsidR="00A30EE0" w:rsidRPr="00374528">
        <w:rPr>
          <w:noProof/>
          <w:lang w:eastAsia="ru-RU"/>
        </w:rPr>
        <w:lastRenderedPageBreak/>
        <w:drawing>
          <wp:inline distT="0" distB="0" distL="0" distR="0">
            <wp:extent cx="5400000" cy="3637044"/>
            <wp:effectExtent l="0" t="0" r="0" b="1905"/>
            <wp:docPr id="13" name="Рисунок 13" descr="X:\Pogonin\OBJECTS\Alena\1-MSQC-aver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ogonin\OBJECTS\Alena\1-MSQC-averag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98" b="7650"/>
                    <a:stretch/>
                  </pic:blipFill>
                  <pic:spPr bwMode="auto">
                    <a:xfrm>
                      <a:off x="0" y="0"/>
                      <a:ext cx="5400000" cy="36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0EE0" w:rsidRPr="00374528" w:rsidRDefault="00A30EE0" w:rsidP="00207E02">
      <w:pPr>
        <w:outlineLvl w:val="0"/>
        <w:rPr>
          <w:noProof/>
          <w:lang w:val="en-US" w:eastAsia="ru-RU"/>
        </w:rPr>
      </w:pPr>
      <w:bookmarkStart w:id="12" w:name="_Toc165197511"/>
      <w:r w:rsidRPr="00374528">
        <w:rPr>
          <w:noProof/>
          <w:lang w:val="en-US" w:eastAsia="ru-RU"/>
        </w:rPr>
        <w:t>Figure S</w:t>
      </w:r>
      <w:r w:rsidR="00FD64D8" w:rsidRPr="00374528">
        <w:rPr>
          <w:noProof/>
          <w:lang w:val="en-US" w:eastAsia="ru-RU"/>
        </w:rPr>
        <w:t>4</w:t>
      </w:r>
      <w:r w:rsidRPr="00374528">
        <w:rPr>
          <w:noProof/>
          <w:lang w:val="en-US" w:eastAsia="ru-RU"/>
        </w:rPr>
        <w:t xml:space="preserve">. Comparison of calculated </w:t>
      </w:r>
      <w:r w:rsidRPr="00374528">
        <w:rPr>
          <w:iCs/>
          <w:noProof/>
          <w:lang w:val="en-US" w:eastAsia="ru-RU"/>
        </w:rPr>
        <w:t>(GFN2-xTB)</w:t>
      </w:r>
      <w:r w:rsidRPr="00374528">
        <w:rPr>
          <w:noProof/>
          <w:lang w:val="en-US" w:eastAsia="ru-RU"/>
        </w:rPr>
        <w:t xml:space="preserve"> EI-MS of p-HPhAPN isomers </w:t>
      </w:r>
      <w:r w:rsidRPr="00374528">
        <w:rPr>
          <w:b/>
          <w:i/>
          <w:noProof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</w:t>
      </w:r>
      <w:r w:rsidRPr="00374528">
        <w:rPr>
          <w:rFonts w:ascii="Palatino Linotype" w:hAnsi="Palatino Linotype"/>
          <w:noProof/>
          <w:lang w:val="en-US" w:eastAsia="ru-RU"/>
        </w:rPr>
        <w:t xml:space="preserve">(above) </w:t>
      </w:r>
      <w:r w:rsidRPr="00374528">
        <w:rPr>
          <w:noProof/>
          <w:lang w:val="en-US" w:eastAsia="ru-RU"/>
        </w:rPr>
        <w:t xml:space="preserve">and </w:t>
      </w:r>
      <w:r w:rsidRPr="00374528">
        <w:rPr>
          <w:b/>
          <w:i/>
          <w:noProof/>
          <w:lang w:val="en-US" w:eastAsia="ru-RU"/>
        </w:rPr>
        <w:t>za</w:t>
      </w:r>
      <w:r w:rsidRPr="00374528">
        <w:rPr>
          <w:i/>
          <w:noProof/>
          <w:lang w:val="en-US" w:eastAsia="ru-RU"/>
        </w:rPr>
        <w:t xml:space="preserve"> </w:t>
      </w:r>
      <w:r w:rsidRPr="00374528">
        <w:rPr>
          <w:rFonts w:ascii="Palatino Linotype" w:hAnsi="Palatino Linotype"/>
          <w:noProof/>
          <w:lang w:val="en-US" w:eastAsia="ru-RU"/>
        </w:rPr>
        <w:t>(below, inverted intensities)</w:t>
      </w:r>
      <w:r w:rsidRPr="00374528">
        <w:rPr>
          <w:noProof/>
          <w:lang w:val="en-US" w:eastAsia="ru-RU"/>
        </w:rPr>
        <w:t>.</w:t>
      </w:r>
      <w:bookmarkEnd w:id="12"/>
    </w:p>
    <w:p w:rsidR="00972F56" w:rsidRPr="00374528" w:rsidRDefault="00972F56">
      <w:pPr>
        <w:rPr>
          <w:noProof/>
          <w:lang w:val="en-US" w:eastAsia="ru-RU"/>
        </w:rPr>
      </w:pPr>
    </w:p>
    <w:p w:rsidR="00E30923" w:rsidRPr="00374528" w:rsidRDefault="002B6189" w:rsidP="00B039F9">
      <w:pPr>
        <w:jc w:val="center"/>
        <w:rPr>
          <w:noProof/>
          <w:lang w:eastAsia="ru-RU"/>
        </w:rPr>
      </w:pPr>
      <w:r w:rsidRPr="00374528">
        <w:rPr>
          <w:noProof/>
          <w:lang w:eastAsia="ru-RU"/>
        </w:rPr>
        <w:drawing>
          <wp:inline distT="0" distB="0" distL="0" distR="0">
            <wp:extent cx="5399405" cy="3629025"/>
            <wp:effectExtent l="0" t="0" r="0" b="9525"/>
            <wp:docPr id="16" name="Рисунок 16" descr="X:\Pogonin\OBJECTS\Alena\1-MSQC-ave_A-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Pogonin\OBJECTS\Alena\1-MSQC-ave_A-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07" b="7625"/>
                    <a:stretch/>
                  </pic:blipFill>
                  <pic:spPr bwMode="auto">
                    <a:xfrm>
                      <a:off x="0" y="0"/>
                      <a:ext cx="5400000" cy="36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7E02" w:rsidRPr="00374528" w:rsidRDefault="00E30923" w:rsidP="00207E02">
      <w:pPr>
        <w:spacing w:after="0" w:line="240" w:lineRule="auto"/>
        <w:outlineLvl w:val="0"/>
        <w:rPr>
          <w:rFonts w:ascii="Palatino Linotype" w:hAnsi="Palatino Linotype"/>
          <w:noProof/>
          <w:lang w:val="en-US" w:eastAsia="ru-RU"/>
        </w:rPr>
      </w:pPr>
      <w:bookmarkStart w:id="13" w:name="_Toc165197512"/>
      <w:r w:rsidRPr="00374528">
        <w:rPr>
          <w:noProof/>
          <w:lang w:val="en-US" w:eastAsia="ru-RU"/>
        </w:rPr>
        <w:t>Figure S</w:t>
      </w:r>
      <w:r w:rsidR="00FD64D8" w:rsidRPr="00374528">
        <w:rPr>
          <w:noProof/>
          <w:lang w:val="en-US" w:eastAsia="ru-RU"/>
        </w:rPr>
        <w:t>5</w:t>
      </w:r>
      <w:r w:rsidRPr="00374528">
        <w:rPr>
          <w:noProof/>
          <w:lang w:val="en-US" w:eastAsia="ru-RU"/>
        </w:rPr>
        <w:t xml:space="preserve">. </w:t>
      </w:r>
      <w:r w:rsidRPr="00374528">
        <w:rPr>
          <w:rFonts w:ascii="Palatino Linotype" w:hAnsi="Palatino Linotype"/>
          <w:noProof/>
          <w:lang w:val="en-US" w:eastAsia="ru-RU"/>
        </w:rPr>
        <w:t xml:space="preserve">Comparison of calculated </w:t>
      </w:r>
      <w:r w:rsidRPr="00374528">
        <w:rPr>
          <w:rFonts w:ascii="Palatino Linotype" w:hAnsi="Palatino Linotype"/>
          <w:iCs/>
          <w:noProof/>
          <w:lang w:val="en-US" w:eastAsia="ru-RU"/>
        </w:rPr>
        <w:t>(GFN2-xTB)</w:t>
      </w:r>
      <w:r w:rsidRPr="00374528">
        <w:rPr>
          <w:rFonts w:ascii="Palatino Linotype" w:hAnsi="Palatino Linotype"/>
          <w:noProof/>
          <w:lang w:val="en-US" w:eastAsia="ru-RU"/>
        </w:rPr>
        <w:t xml:space="preserve"> EI-MS of </w:t>
      </w:r>
      <w:r w:rsidRPr="00374528">
        <w:rPr>
          <w:rFonts w:ascii="Palatino Linotype" w:hAnsi="Palatino Linotype"/>
          <w:b/>
          <w:i/>
          <w:noProof/>
          <w:lang w:val="en-US" w:eastAsia="ru-RU"/>
        </w:rPr>
        <w:t>p-HPhAPN</w:t>
      </w:r>
      <w:r w:rsidRPr="00374528">
        <w:rPr>
          <w:rFonts w:ascii="Palatino Linotype" w:hAnsi="Palatino Linotype"/>
          <w:noProof/>
          <w:lang w:val="en-US" w:eastAsia="ru-RU"/>
        </w:rPr>
        <w:t xml:space="preserve"> isomers </w:t>
      </w:r>
      <w:r w:rsidRPr="00374528">
        <w:rPr>
          <w:rFonts w:ascii="Palatino Linotype" w:hAnsi="Palatino Linotype"/>
          <w:b/>
          <w:i/>
          <w:noProof/>
          <w:lang w:val="en-US" w:eastAsia="ru-RU"/>
        </w:rPr>
        <w:t>a</w:t>
      </w:r>
      <w:r w:rsidRPr="00374528">
        <w:rPr>
          <w:rFonts w:ascii="Palatino Linotype" w:hAnsi="Palatino Linotype"/>
          <w:noProof/>
          <w:lang w:val="en-US" w:eastAsia="ru-RU"/>
        </w:rPr>
        <w:t xml:space="preserve"> </w:t>
      </w:r>
      <w:r w:rsidR="00063A10" w:rsidRPr="00374528">
        <w:rPr>
          <w:rFonts w:ascii="Palatino Linotype" w:hAnsi="Palatino Linotype"/>
          <w:noProof/>
          <w:lang w:val="en-US" w:eastAsia="ru-RU"/>
        </w:rPr>
        <w:t xml:space="preserve">(above) </w:t>
      </w:r>
      <w:r w:rsidRPr="00374528">
        <w:rPr>
          <w:rFonts w:ascii="Palatino Linotype" w:hAnsi="Palatino Linotype"/>
          <w:noProof/>
          <w:lang w:val="en-US" w:eastAsia="ru-RU"/>
        </w:rPr>
        <w:t xml:space="preserve">and </w:t>
      </w:r>
      <w:r w:rsidRPr="00374528">
        <w:rPr>
          <w:rFonts w:ascii="Palatino Linotype" w:hAnsi="Palatino Linotype"/>
          <w:b/>
          <w:i/>
          <w:noProof/>
          <w:lang w:val="en-US" w:eastAsia="ru-RU"/>
        </w:rPr>
        <w:t>e</w:t>
      </w:r>
      <w:r w:rsidR="007354E9" w:rsidRPr="00374528">
        <w:rPr>
          <w:rFonts w:ascii="Palatino Linotype" w:hAnsi="Palatino Linotype"/>
          <w:i/>
          <w:noProof/>
          <w:lang w:val="en-US" w:eastAsia="ru-RU"/>
        </w:rPr>
        <w:t xml:space="preserve"> </w:t>
      </w:r>
      <w:r w:rsidR="007354E9" w:rsidRPr="00374528">
        <w:rPr>
          <w:rFonts w:ascii="Palatino Linotype" w:hAnsi="Palatino Linotype"/>
          <w:noProof/>
          <w:lang w:val="en-US" w:eastAsia="ru-RU"/>
        </w:rPr>
        <w:t>(below, inverted intensities)</w:t>
      </w:r>
      <w:r w:rsidRPr="00374528">
        <w:rPr>
          <w:rFonts w:ascii="Palatino Linotype" w:hAnsi="Palatino Linotype"/>
          <w:noProof/>
          <w:lang w:val="en-US" w:eastAsia="ru-RU"/>
        </w:rPr>
        <w:t>.</w:t>
      </w:r>
      <w:bookmarkEnd w:id="13"/>
      <w:r w:rsidR="00063A10" w:rsidRPr="00374528">
        <w:rPr>
          <w:rFonts w:ascii="Palatino Linotype" w:hAnsi="Palatino Linotype"/>
          <w:noProof/>
          <w:lang w:val="en-US" w:eastAsia="ru-RU"/>
        </w:rPr>
        <w:t xml:space="preserve"> </w:t>
      </w:r>
    </w:p>
    <w:p w:rsidR="002775BB" w:rsidRPr="00374528" w:rsidRDefault="00063A10" w:rsidP="00207E02">
      <w:pPr>
        <w:spacing w:after="0" w:line="240" w:lineRule="auto"/>
        <w:rPr>
          <w:noProof/>
          <w:lang w:val="en-US" w:eastAsia="ru-RU"/>
        </w:rPr>
      </w:pPr>
      <w:r w:rsidRPr="00374528">
        <w:rPr>
          <w:rFonts w:ascii="Palatino Linotype" w:hAnsi="Palatino Linotype"/>
          <w:noProof/>
          <w:lang w:val="en-US" w:eastAsia="ru-RU"/>
        </w:rPr>
        <w:t>For assignment black (pink dashed) arrows were used if the contribution of the presented structure to the total intensity is at least (less than) 70%.</w:t>
      </w:r>
      <w:r w:rsidR="002775BB" w:rsidRPr="00374528">
        <w:rPr>
          <w:noProof/>
          <w:lang w:val="en-US" w:eastAsia="ru-RU"/>
        </w:rPr>
        <w:br w:type="page"/>
      </w:r>
    </w:p>
    <w:p w:rsidR="00CE36C2" w:rsidRPr="00374528" w:rsidRDefault="00CE36C2" w:rsidP="00B039F9">
      <w:pPr>
        <w:jc w:val="center"/>
        <w:rPr>
          <w:noProof/>
          <w:lang w:val="en-US" w:eastAsia="ru-RU"/>
        </w:rPr>
      </w:pPr>
      <w:r w:rsidRPr="00374528">
        <w:rPr>
          <w:noProof/>
          <w:lang w:eastAsia="ru-RU"/>
        </w:rPr>
        <w:lastRenderedPageBreak/>
        <w:drawing>
          <wp:inline distT="0" distB="0" distL="0" distR="0">
            <wp:extent cx="5940425" cy="4549130"/>
            <wp:effectExtent l="0" t="0" r="3175" b="4445"/>
            <wp:docPr id="12" name="Рисунок 12" descr="X:\Pogonin\OBJECTS\Alena\Gr_1_pcseg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gonin\OBJECTS\Alena\Gr_1_pcseg-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02" w:rsidRPr="00374528" w:rsidRDefault="002775BB" w:rsidP="00207E02">
      <w:pPr>
        <w:spacing w:after="0" w:line="240" w:lineRule="auto"/>
        <w:outlineLvl w:val="0"/>
        <w:rPr>
          <w:noProof/>
          <w:lang w:val="en-US" w:eastAsia="ru-RU"/>
        </w:rPr>
      </w:pPr>
      <w:bookmarkStart w:id="14" w:name="_Toc165197513"/>
      <w:r w:rsidRPr="00374528">
        <w:rPr>
          <w:noProof/>
          <w:lang w:val="en-US" w:eastAsia="ru-RU"/>
        </w:rPr>
        <w:t>Figure S</w:t>
      </w:r>
      <w:r w:rsidR="00FD64D8" w:rsidRPr="00374528">
        <w:rPr>
          <w:noProof/>
          <w:lang w:val="en-US" w:eastAsia="ru-RU"/>
        </w:rPr>
        <w:t>6</w:t>
      </w:r>
      <w:r w:rsidRPr="00374528">
        <w:rPr>
          <w:noProof/>
          <w:lang w:val="en-US" w:eastAsia="ru-RU"/>
        </w:rPr>
        <w:t xml:space="preserve">. </w:t>
      </w:r>
      <w:proofErr w:type="gramStart"/>
      <w:r w:rsidRPr="00374528">
        <w:rPr>
          <w:noProof/>
          <w:lang w:val="en-US" w:eastAsia="ru-RU"/>
        </w:rPr>
        <w:t xml:space="preserve">Temperature dependence of </w:t>
      </w:r>
      <w:r w:rsidR="00CE6199" w:rsidRPr="00374528">
        <w:rPr>
          <w:lang w:val="en-US"/>
        </w:rPr>
        <w:t>conformational/isomeric</w:t>
      </w:r>
      <w:r w:rsidRPr="00374528">
        <w:rPr>
          <w:noProof/>
          <w:lang w:val="en-US" w:eastAsia="ru-RU"/>
        </w:rPr>
        <w:t xml:space="preserve"> composition of p-HPhAPN.</w:t>
      </w:r>
      <w:bookmarkEnd w:id="14"/>
      <w:proofErr w:type="gramEnd"/>
      <w:r w:rsidRPr="00374528">
        <w:rPr>
          <w:noProof/>
          <w:lang w:val="en-US" w:eastAsia="ru-RU"/>
        </w:rPr>
        <w:t xml:space="preserve"> </w:t>
      </w:r>
    </w:p>
    <w:p w:rsidR="00CE6199" w:rsidRPr="00374528" w:rsidRDefault="00CE36C2" w:rsidP="00207E02">
      <w:pPr>
        <w:spacing w:after="0" w:line="240" w:lineRule="auto"/>
        <w:rPr>
          <w:lang w:val="en-US"/>
        </w:rPr>
      </w:pPr>
      <w:r w:rsidRPr="00374528">
        <w:rPr>
          <w:noProof/>
          <w:lang w:val="en-US" w:eastAsia="ru-RU"/>
        </w:rPr>
        <w:t xml:space="preserve">Green dashed and dotted line – conformer </w:t>
      </w:r>
      <w:r w:rsidRPr="00374528">
        <w:rPr>
          <w:b/>
          <w:i/>
          <w:noProof/>
          <w:lang w:val="en-US" w:eastAsia="ru-RU"/>
        </w:rPr>
        <w:t>a</w:t>
      </w:r>
      <w:r w:rsidRPr="00374528">
        <w:rPr>
          <w:noProof/>
          <w:lang w:val="en-US" w:eastAsia="ru-RU"/>
        </w:rPr>
        <w:t>, r</w:t>
      </w:r>
      <w:r w:rsidR="002775BB" w:rsidRPr="00374528">
        <w:rPr>
          <w:noProof/>
          <w:lang w:val="en-US" w:eastAsia="ru-RU"/>
        </w:rPr>
        <w:t xml:space="preserve">ed </w:t>
      </w:r>
      <w:r w:rsidRPr="00374528">
        <w:rPr>
          <w:noProof/>
          <w:lang w:val="en-US" w:eastAsia="ru-RU"/>
        </w:rPr>
        <w:t xml:space="preserve">dotted </w:t>
      </w:r>
      <w:r w:rsidR="002775BB" w:rsidRPr="00374528">
        <w:rPr>
          <w:noProof/>
          <w:lang w:val="en-US" w:eastAsia="ru-RU"/>
        </w:rPr>
        <w:t xml:space="preserve">line – </w:t>
      </w:r>
      <w:r w:rsidRPr="00374528">
        <w:rPr>
          <w:noProof/>
          <w:lang w:val="en-US" w:eastAsia="ru-RU"/>
        </w:rPr>
        <w:t xml:space="preserve">conformer </w:t>
      </w:r>
      <w:r w:rsidR="00686F88" w:rsidRPr="00374528">
        <w:rPr>
          <w:b/>
          <w:i/>
          <w:noProof/>
          <w:lang w:val="en-US" w:eastAsia="ru-RU"/>
        </w:rPr>
        <w:t>b</w:t>
      </w:r>
      <w:r w:rsidR="002775BB" w:rsidRPr="00374528">
        <w:rPr>
          <w:noProof/>
          <w:lang w:val="en-US" w:eastAsia="ru-RU"/>
        </w:rPr>
        <w:t xml:space="preserve">, </w:t>
      </w:r>
      <w:r w:rsidRPr="00374528">
        <w:rPr>
          <w:noProof/>
          <w:lang w:val="en-US" w:eastAsia="ru-RU"/>
        </w:rPr>
        <w:t xml:space="preserve">pink solid line –  conformer </w:t>
      </w:r>
      <w:r w:rsidRPr="00374528">
        <w:rPr>
          <w:b/>
          <w:noProof/>
          <w:lang w:val="en-US" w:eastAsia="ru-RU"/>
        </w:rPr>
        <w:t>c</w:t>
      </w:r>
      <w:r w:rsidR="002775BB" w:rsidRPr="00374528">
        <w:rPr>
          <w:noProof/>
          <w:lang w:val="en-US" w:eastAsia="ru-RU"/>
        </w:rPr>
        <w:t xml:space="preserve">, </w:t>
      </w:r>
      <w:r w:rsidRPr="00374528">
        <w:rPr>
          <w:noProof/>
          <w:lang w:val="en-US" w:eastAsia="ru-RU"/>
        </w:rPr>
        <w:t>blue dashed line</w:t>
      </w:r>
      <w:r w:rsidR="002775BB" w:rsidRPr="00374528">
        <w:rPr>
          <w:noProof/>
          <w:lang w:val="en-US" w:eastAsia="ru-RU"/>
        </w:rPr>
        <w:t xml:space="preserve">– </w:t>
      </w:r>
      <w:r w:rsidRPr="00374528">
        <w:rPr>
          <w:noProof/>
          <w:lang w:val="en-US" w:eastAsia="ru-RU"/>
        </w:rPr>
        <w:t xml:space="preserve">conformer </w:t>
      </w:r>
      <w:r w:rsidRPr="00374528">
        <w:rPr>
          <w:b/>
          <w:i/>
          <w:noProof/>
          <w:lang w:val="en-US" w:eastAsia="ru-RU"/>
        </w:rPr>
        <w:t>d</w:t>
      </w:r>
      <w:r w:rsidR="002775BB" w:rsidRPr="00374528">
        <w:rPr>
          <w:noProof/>
          <w:lang w:val="en-US" w:eastAsia="ru-RU"/>
        </w:rPr>
        <w:t>. The dashed vertical line corresponds to the temperature of the GED experiment (</w:t>
      </w:r>
      <w:r w:rsidRPr="00374528">
        <w:rPr>
          <w:noProof/>
          <w:lang w:val="en-US" w:eastAsia="ru-RU"/>
        </w:rPr>
        <w:t>464 </w:t>
      </w:r>
      <w:r w:rsidR="002775BB" w:rsidRPr="00374528">
        <w:rPr>
          <w:noProof/>
          <w:lang w:val="en-US" w:eastAsia="ru-RU"/>
        </w:rPr>
        <w:t>K).</w:t>
      </w:r>
      <w:r w:rsidRPr="00374528">
        <w:rPr>
          <w:noProof/>
          <w:lang w:val="en-US" w:eastAsia="ru-RU"/>
        </w:rPr>
        <w:t xml:space="preserve"> </w:t>
      </w:r>
      <w:r w:rsidR="00CE6199" w:rsidRPr="00374528">
        <w:rPr>
          <w:lang w:val="en-US"/>
        </w:rPr>
        <w:t xml:space="preserve">This </w:t>
      </w:r>
      <w:r w:rsidR="00CE6199" w:rsidRPr="00374528">
        <w:rPr>
          <w:noProof/>
          <w:lang w:val="en-US" w:eastAsia="ru-RU"/>
        </w:rPr>
        <w:t xml:space="preserve">dependence </w:t>
      </w:r>
      <w:r w:rsidR="00CE6199" w:rsidRPr="00374528">
        <w:rPr>
          <w:lang w:val="en-US"/>
        </w:rPr>
        <w:t xml:space="preserve">was </w:t>
      </w:r>
      <w:r w:rsidR="00CE6199" w:rsidRPr="00374528">
        <w:rPr>
          <w:rStyle w:val="rynqvb"/>
          <w:lang w:val="en-US"/>
        </w:rPr>
        <w:t xml:space="preserve">calculated using </w:t>
      </w:r>
      <w:r w:rsidR="00CE6199" w:rsidRPr="00374528">
        <w:rPr>
          <w:lang w:val="en-US"/>
        </w:rPr>
        <w:t xml:space="preserve">a “rigid rotor - harmonic oscillator” approximation realized in the </w:t>
      </w:r>
      <w:proofErr w:type="spellStart"/>
      <w:r w:rsidR="00CE6199" w:rsidRPr="00374528">
        <w:rPr>
          <w:lang w:val="en-US"/>
        </w:rPr>
        <w:t>VibModule</w:t>
      </w:r>
      <w:proofErr w:type="spellEnd"/>
      <w:r w:rsidR="00CE6199" w:rsidRPr="00374528">
        <w:rPr>
          <w:lang w:val="en-US"/>
        </w:rPr>
        <w:t xml:space="preserve"> program.</w:t>
      </w:r>
    </w:p>
    <w:p w:rsidR="00C55E41" w:rsidRPr="00374528" w:rsidRDefault="00C55E41">
      <w:pPr>
        <w:rPr>
          <w:lang w:val="en-US"/>
        </w:rPr>
      </w:pPr>
    </w:p>
    <w:p w:rsidR="00C55E41" w:rsidRPr="00374528" w:rsidRDefault="00C55E41">
      <w:pPr>
        <w:rPr>
          <w:noProof/>
          <w:lang w:val="en-US" w:eastAsia="ru-RU"/>
        </w:rPr>
      </w:pPr>
      <w:r w:rsidRPr="00374528">
        <w:rPr>
          <w:noProof/>
          <w:lang w:val="en-US" w:eastAsia="ru-RU"/>
        </w:rPr>
        <w:br w:type="page"/>
      </w:r>
    </w:p>
    <w:p w:rsidR="00C55E41" w:rsidRPr="00374528" w:rsidRDefault="00C55E41" w:rsidP="008B7F1D">
      <w:pPr>
        <w:jc w:val="center"/>
        <w:rPr>
          <w:noProof/>
          <w:lang w:val="en-US" w:eastAsia="ru-RU"/>
        </w:rPr>
      </w:pPr>
    </w:p>
    <w:p w:rsidR="008B7F1D" w:rsidRPr="00374528" w:rsidRDefault="008B7F1D" w:rsidP="008B7F1D">
      <w:pPr>
        <w:jc w:val="center"/>
        <w:rPr>
          <w:noProof/>
          <w:lang w:val="en-US" w:eastAsia="ru-RU"/>
        </w:rPr>
      </w:pPr>
      <w:r w:rsidRPr="00374528">
        <w:rPr>
          <w:noProof/>
          <w:lang w:eastAsia="ru-RU"/>
        </w:rPr>
        <w:drawing>
          <wp:inline distT="0" distB="0" distL="0" distR="0">
            <wp:extent cx="5758731" cy="3581400"/>
            <wp:effectExtent l="0" t="0" r="0" b="0"/>
            <wp:docPr id="3" name="Рисунок 3" descr="X:\Pogonin\MINE\Articles_Pogonin\FR С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gonin\MINE\Articles_Pogonin\FR С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333" b="3456"/>
                    <a:stretch/>
                  </pic:blipFill>
                  <pic:spPr bwMode="auto">
                    <a:xfrm>
                      <a:off x="0" y="0"/>
                      <a:ext cx="5760000" cy="35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7F1D" w:rsidRPr="00374528" w:rsidRDefault="008B7F1D" w:rsidP="008B7F1D">
      <w:pPr>
        <w:jc w:val="center"/>
        <w:rPr>
          <w:noProof/>
          <w:lang w:val="en-US" w:eastAsia="ru-RU"/>
        </w:rPr>
      </w:pPr>
      <w:r w:rsidRPr="00374528">
        <w:rPr>
          <w:noProof/>
          <w:lang w:eastAsia="ru-RU"/>
        </w:rPr>
        <w:drawing>
          <wp:inline distT="0" distB="0" distL="0" distR="0">
            <wp:extent cx="5760000" cy="3489370"/>
            <wp:effectExtent l="0" t="0" r="0" b="0"/>
            <wp:docPr id="2" name="Рисунок 2" descr="X:\Pogonin\MINE\Articles_Pogonin\FR A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ogonin\MINE\Articles_Pogonin\FR A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39" b="3256"/>
                    <a:stretch/>
                  </pic:blipFill>
                  <pic:spPr bwMode="auto">
                    <a:xfrm>
                      <a:off x="0" y="0"/>
                      <a:ext cx="5760000" cy="34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E41" w:rsidRPr="00374528" w:rsidRDefault="00C55E41" w:rsidP="00207E02">
      <w:pPr>
        <w:outlineLvl w:val="0"/>
        <w:rPr>
          <w:noProof/>
          <w:lang w:val="en-US" w:eastAsia="ru-RU"/>
        </w:rPr>
      </w:pPr>
      <w:bookmarkStart w:id="15" w:name="_Toc165197514"/>
      <w:r w:rsidRPr="00374528">
        <w:rPr>
          <w:noProof/>
          <w:lang w:val="en-US" w:eastAsia="ru-RU"/>
        </w:rPr>
        <w:t>Figure S</w:t>
      </w:r>
      <w:r w:rsidR="00E82CDB" w:rsidRPr="00374528">
        <w:rPr>
          <w:noProof/>
          <w:lang w:val="en-US" w:eastAsia="ru-RU"/>
        </w:rPr>
        <w:t>7</w:t>
      </w:r>
      <w:r w:rsidRPr="00374528">
        <w:rPr>
          <w:noProof/>
          <w:lang w:val="en-US" w:eastAsia="ru-RU"/>
        </w:rPr>
        <w:t>. Experimental (cycles) and theoretical (red solid lines) radial distribution curve for model</w:t>
      </w:r>
      <w:r w:rsidR="008B7F1D" w:rsidRPr="00374528">
        <w:rPr>
          <w:noProof/>
          <w:lang w:val="en-US" w:eastAsia="ru-RU"/>
        </w:rPr>
        <w:t xml:space="preserve">s </w:t>
      </w:r>
      <w:r w:rsidR="008B7F1D" w:rsidRPr="00374528">
        <w:rPr>
          <w:b/>
          <w:i/>
          <w:noProof/>
          <w:lang w:val="en-US" w:eastAsia="ru-RU"/>
        </w:rPr>
        <w:t>c</w:t>
      </w:r>
      <w:r w:rsidRPr="00374528">
        <w:rPr>
          <w:noProof/>
          <w:lang w:val="en-US" w:eastAsia="ru-RU"/>
        </w:rPr>
        <w:t xml:space="preserve"> </w:t>
      </w:r>
      <w:r w:rsidR="008B7F1D" w:rsidRPr="00374528">
        <w:rPr>
          <w:noProof/>
          <w:lang w:val="en-US" w:eastAsia="ru-RU"/>
        </w:rPr>
        <w:t xml:space="preserve">and </w:t>
      </w:r>
      <w:r w:rsidR="008B7F1D" w:rsidRPr="00374528">
        <w:rPr>
          <w:b/>
          <w:i/>
          <w:noProof/>
          <w:lang w:val="en-US" w:eastAsia="ru-RU"/>
        </w:rPr>
        <w:t>a</w:t>
      </w:r>
      <w:r w:rsidR="008B7F1D" w:rsidRPr="00374528">
        <w:rPr>
          <w:noProof/>
          <w:lang w:val="en-US" w:eastAsia="ru-RU"/>
        </w:rPr>
        <w:t xml:space="preserve"> </w:t>
      </w:r>
      <w:r w:rsidRPr="00374528">
        <w:rPr>
          <w:noProof/>
          <w:lang w:val="en-US" w:eastAsia="ru-RU"/>
        </w:rPr>
        <w:t xml:space="preserve">of </w:t>
      </w:r>
      <w:r w:rsidRPr="00374528">
        <w:rPr>
          <w:bCs/>
          <w:noProof/>
          <w:lang w:val="en-US" w:eastAsia="ru-RU"/>
        </w:rPr>
        <w:t>p-</w:t>
      </w:r>
      <w:r w:rsidRPr="00374528">
        <w:rPr>
          <w:bCs/>
          <w:noProof/>
          <w:lang w:val="en-GB" w:eastAsia="ru-RU"/>
        </w:rPr>
        <w:t>HPhAPN</w:t>
      </w:r>
      <w:r w:rsidRPr="00374528">
        <w:rPr>
          <w:noProof/>
          <w:lang w:val="en-US" w:eastAsia="ru-RU"/>
        </w:rPr>
        <w:t xml:space="preserve"> and the difference curve Δf(r) (blue solid line).</w:t>
      </w:r>
      <w:bookmarkEnd w:id="15"/>
    </w:p>
    <w:p w:rsidR="00C55E41" w:rsidRPr="00374528" w:rsidRDefault="00C55E41">
      <w:pPr>
        <w:rPr>
          <w:noProof/>
          <w:lang w:val="en-US" w:eastAsia="ru-RU"/>
        </w:rPr>
      </w:pPr>
    </w:p>
    <w:p w:rsidR="00673C39" w:rsidRPr="00374528" w:rsidRDefault="00673C39" w:rsidP="00906853">
      <w:pPr>
        <w:jc w:val="center"/>
        <w:rPr>
          <w:noProof/>
          <w:lang w:val="en-US" w:eastAsia="ru-RU"/>
        </w:rPr>
      </w:pPr>
      <w:r w:rsidRPr="00374528">
        <w:rPr>
          <w:noProof/>
          <w:lang w:eastAsia="ru-RU"/>
        </w:rPr>
        <w:lastRenderedPageBreak/>
        <w:drawing>
          <wp:inline distT="0" distB="0" distL="0" distR="0">
            <wp:extent cx="5759329" cy="3408218"/>
            <wp:effectExtent l="0" t="0" r="0" b="0"/>
            <wp:docPr id="5" name="Рисунок 5" descr="X:\Pogonin\MINE\Articles_Pogonin\FR F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ogonin\MINE\Articles_Pogonin\FR F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597" b="4046"/>
                    <a:stretch/>
                  </pic:blipFill>
                  <pic:spPr bwMode="auto">
                    <a:xfrm>
                      <a:off x="0" y="0"/>
                      <a:ext cx="5760000" cy="34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7F1D" w:rsidRPr="00374528" w:rsidRDefault="008B7F1D" w:rsidP="00906853">
      <w:pPr>
        <w:jc w:val="center"/>
        <w:rPr>
          <w:noProof/>
          <w:lang w:val="en-US" w:eastAsia="ru-RU"/>
        </w:rPr>
      </w:pPr>
      <w:r w:rsidRPr="00374528">
        <w:rPr>
          <w:noProof/>
          <w:lang w:eastAsia="ru-RU"/>
        </w:rPr>
        <w:drawing>
          <wp:inline distT="0" distB="0" distL="0" distR="0">
            <wp:extent cx="5759450" cy="3585206"/>
            <wp:effectExtent l="0" t="0" r="0" b="0"/>
            <wp:docPr id="4" name="Рисунок 4" descr="X:\Pogonin\MINE\Articles_Pogonin\FR E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ogonin\MINE\Articles_Pogonin\FR E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713"/>
                    <a:stretch/>
                  </pic:blipFill>
                  <pic:spPr bwMode="auto">
                    <a:xfrm>
                      <a:off x="0" y="0"/>
                      <a:ext cx="5760000" cy="35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5D8A" w:rsidRPr="00374528" w:rsidRDefault="00C55E41" w:rsidP="00207E02">
      <w:pPr>
        <w:outlineLvl w:val="0"/>
        <w:rPr>
          <w:noProof/>
          <w:lang w:val="en-US" w:eastAsia="ru-RU"/>
        </w:rPr>
      </w:pPr>
      <w:bookmarkStart w:id="16" w:name="_Toc165197515"/>
      <w:r w:rsidRPr="00374528">
        <w:rPr>
          <w:noProof/>
          <w:lang w:val="en-US" w:eastAsia="ru-RU"/>
        </w:rPr>
        <w:t>Figure S</w:t>
      </w:r>
      <w:r w:rsidR="00E82CDB" w:rsidRPr="00374528">
        <w:rPr>
          <w:noProof/>
          <w:lang w:val="en-US" w:eastAsia="ru-RU"/>
        </w:rPr>
        <w:t>8</w:t>
      </w:r>
      <w:r w:rsidRPr="00374528">
        <w:rPr>
          <w:noProof/>
          <w:lang w:val="en-US" w:eastAsia="ru-RU"/>
        </w:rPr>
        <w:t>. Experimental (cycles) and theoretical (red solid lines) radial distribution curve for model</w:t>
      </w:r>
      <w:r w:rsidR="00673C39" w:rsidRPr="00374528">
        <w:rPr>
          <w:noProof/>
          <w:lang w:val="en-US" w:eastAsia="ru-RU"/>
        </w:rPr>
        <w:t xml:space="preserve">s </w:t>
      </w:r>
      <w:r w:rsidR="00673C39" w:rsidRPr="00374528">
        <w:rPr>
          <w:b/>
          <w:i/>
          <w:noProof/>
          <w:lang w:val="en-US" w:eastAsia="ru-RU"/>
        </w:rPr>
        <w:t>f</w:t>
      </w:r>
      <w:r w:rsidRPr="00374528">
        <w:rPr>
          <w:noProof/>
          <w:lang w:val="en-US" w:eastAsia="ru-RU"/>
        </w:rPr>
        <w:t xml:space="preserve"> </w:t>
      </w:r>
      <w:r w:rsidR="00673C39" w:rsidRPr="00374528">
        <w:rPr>
          <w:noProof/>
          <w:lang w:val="en-US" w:eastAsia="ru-RU"/>
        </w:rPr>
        <w:t xml:space="preserve"> and </w:t>
      </w:r>
      <w:r w:rsidR="00673C39" w:rsidRPr="00374528">
        <w:rPr>
          <w:b/>
          <w:i/>
          <w:noProof/>
          <w:lang w:val="en-US" w:eastAsia="ru-RU"/>
        </w:rPr>
        <w:t>e</w:t>
      </w:r>
      <w:r w:rsidR="00673C39" w:rsidRPr="00374528">
        <w:rPr>
          <w:noProof/>
          <w:lang w:val="en-US" w:eastAsia="ru-RU"/>
        </w:rPr>
        <w:t xml:space="preserve"> </w:t>
      </w:r>
      <w:r w:rsidRPr="00374528">
        <w:rPr>
          <w:noProof/>
          <w:lang w:val="en-US" w:eastAsia="ru-RU"/>
        </w:rPr>
        <w:t xml:space="preserve">of </w:t>
      </w:r>
      <w:r w:rsidRPr="00374528">
        <w:rPr>
          <w:bCs/>
          <w:noProof/>
          <w:lang w:val="en-US" w:eastAsia="ru-RU"/>
        </w:rPr>
        <w:t>p-</w:t>
      </w:r>
      <w:r w:rsidRPr="00374528">
        <w:rPr>
          <w:bCs/>
          <w:noProof/>
          <w:lang w:val="en-GB" w:eastAsia="ru-RU"/>
        </w:rPr>
        <w:t>HPhAPN</w:t>
      </w:r>
      <w:r w:rsidRPr="00374528">
        <w:rPr>
          <w:noProof/>
          <w:lang w:val="en-US" w:eastAsia="ru-RU"/>
        </w:rPr>
        <w:t xml:space="preserve"> and the difference curve Δf(r) (blue solid line).</w:t>
      </w:r>
      <w:bookmarkEnd w:id="16"/>
    </w:p>
    <w:p w:rsidR="00A85D8A" w:rsidRPr="00374528" w:rsidRDefault="00A85D8A">
      <w:pPr>
        <w:rPr>
          <w:noProof/>
          <w:lang w:val="en-US" w:eastAsia="ru-RU"/>
        </w:rPr>
      </w:pPr>
      <w:r w:rsidRPr="00374528">
        <w:rPr>
          <w:noProof/>
          <w:lang w:val="en-US" w:eastAsia="ru-RU"/>
        </w:rPr>
        <w:br w:type="page"/>
      </w:r>
    </w:p>
    <w:p w:rsidR="00C55E41" w:rsidRPr="00374528" w:rsidRDefault="00A85D8A" w:rsidP="00207E02">
      <w:pPr>
        <w:outlineLvl w:val="0"/>
        <w:rPr>
          <w:noProof/>
          <w:lang w:val="en-US" w:eastAsia="ru-RU"/>
        </w:rPr>
      </w:pPr>
      <w:bookmarkStart w:id="17" w:name="_Toc165197516"/>
      <w:r w:rsidRPr="00374528">
        <w:rPr>
          <w:noProof/>
          <w:lang w:val="en-US" w:eastAsia="ru-RU"/>
        </w:rPr>
        <w:lastRenderedPageBreak/>
        <w:t>Table S</w:t>
      </w:r>
      <w:r w:rsidR="003367F5" w:rsidRPr="00374528">
        <w:rPr>
          <w:noProof/>
          <w:lang w:val="en-US" w:eastAsia="ru-RU"/>
        </w:rPr>
        <w:t>9</w:t>
      </w:r>
      <w:r w:rsidRPr="00374528">
        <w:rPr>
          <w:noProof/>
          <w:lang w:val="en-US" w:eastAsia="ru-RU"/>
        </w:rPr>
        <w:t xml:space="preserve">. Semi-experimental parameters of </w:t>
      </w:r>
      <w:r w:rsidRPr="00374528">
        <w:rPr>
          <w:b/>
          <w:i/>
          <w:noProof/>
          <w:lang w:val="en-US" w:eastAsia="ru-RU"/>
        </w:rPr>
        <w:t>p-HPhAPN</w:t>
      </w:r>
      <w:r w:rsidRPr="00374528">
        <w:rPr>
          <w:noProof/>
          <w:lang w:val="en-US" w:eastAsia="ru-RU"/>
        </w:rPr>
        <w:t xml:space="preserve"> (azo forms </w:t>
      </w:r>
      <w:r w:rsidRPr="00374528">
        <w:rPr>
          <w:b/>
          <w:i/>
          <w:noProof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and </w:t>
      </w:r>
      <w:r w:rsidRPr="00374528">
        <w:rPr>
          <w:b/>
          <w:i/>
          <w:noProof/>
          <w:lang w:val="en-US" w:eastAsia="ru-RU"/>
        </w:rPr>
        <w:t>c</w:t>
      </w:r>
      <w:r w:rsidRPr="00374528">
        <w:rPr>
          <w:noProof/>
          <w:lang w:val="en-US" w:eastAsia="ru-RU"/>
        </w:rPr>
        <w:t>)</w:t>
      </w:r>
      <w:r w:rsidR="003367F5" w:rsidRPr="00374528">
        <w:rPr>
          <w:noProof/>
          <w:lang w:val="en-US" w:eastAsia="ru-RU"/>
        </w:rPr>
        <w:t>.</w:t>
      </w:r>
      <w:bookmarkEnd w:id="17"/>
    </w:p>
    <w:tbl>
      <w:tblPr>
        <w:tblW w:w="802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1361"/>
        <w:gridCol w:w="1418"/>
        <w:gridCol w:w="1355"/>
        <w:gridCol w:w="1257"/>
        <w:gridCol w:w="1315"/>
        <w:gridCol w:w="1317"/>
      </w:tblGrid>
      <w:tr w:rsidR="00A85D8A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A85D8A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Atom 1 </w:t>
            </w:r>
            <w:r w:rsidRPr="00374528">
              <w:rPr>
                <w:rFonts w:ascii="Calibri" w:eastAsia="Times New Roman" w:hAnsi="Calibri" w:cs="Calibri"/>
                <w:color w:val="000000"/>
                <w:vertAlign w:val="superscript"/>
                <w:lang w:val="en-US" w:eastAsia="ru-RU"/>
              </w:rPr>
              <w:t>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85D8A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Atom 2 </w:t>
            </w:r>
            <w:r w:rsidRPr="00374528">
              <w:rPr>
                <w:rFonts w:ascii="Calibri" w:eastAsia="Times New Roman" w:hAnsi="Calibri" w:cs="Calibri"/>
                <w:color w:val="000000"/>
                <w:vertAlign w:val="superscript"/>
                <w:lang w:val="en-US" w:eastAsia="ru-RU"/>
              </w:rPr>
              <w:t>a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A85D8A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Atom 3 </w:t>
            </w:r>
            <w:r w:rsidRPr="00374528">
              <w:rPr>
                <w:rFonts w:ascii="Calibri" w:eastAsia="Times New Roman" w:hAnsi="Calibri" w:cs="Calibri"/>
                <w:color w:val="000000"/>
                <w:vertAlign w:val="superscript"/>
                <w:lang w:val="en-US" w:eastAsia="ru-RU"/>
              </w:rPr>
              <w:t>a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A85D8A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Atom 4 </w:t>
            </w:r>
            <w:r w:rsidRPr="00374528">
              <w:rPr>
                <w:rFonts w:ascii="Calibri" w:eastAsia="Times New Roman" w:hAnsi="Calibri" w:cs="Calibri"/>
                <w:color w:val="000000"/>
                <w:vertAlign w:val="superscript"/>
                <w:lang w:val="en-US" w:eastAsia="ru-RU"/>
              </w:rPr>
              <w:t>a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A85D8A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a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A85D8A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c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8023" w:type="dxa"/>
            <w:gridSpan w:val="6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proofErr w:type="spellStart"/>
            <w:r w:rsidRPr="00374528">
              <w:rPr>
                <w:lang w:val="en-US"/>
              </w:rPr>
              <w:t>internuclear</w:t>
            </w:r>
            <w:proofErr w:type="spellEnd"/>
            <w:r w:rsidRPr="00374528">
              <w:rPr>
                <w:lang w:val="en-US"/>
              </w:rPr>
              <w:t xml:space="preserve"> distances, Å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1.250(8)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1.250(8)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1.415(11)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1.415(11)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1.396(11)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1.397(11)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1.393(11)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1.388(11)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1.401(11)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1.406(11)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1.402(11)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1.403(11)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1.398(11)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1.398(11)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1.385(11)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1.389(11)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1.081(12)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1.082(12)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1.365(11)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1.365(11)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1.082(12)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1.082(12)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1.427(11)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1.422(11)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1.434(11)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1.433(11)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1.393(11)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1.393(11)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1.399(11)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1.403(11)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1.432(11)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1.432(11)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1.392(11)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1.392(11)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1.331(10)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1.331(10)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1.384(11)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1.381(11)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1.377(11)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1.377(11)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1.085(12)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1.085(12)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1.082(12)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1.083(12)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1.155(10)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1.155(10)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1.156(10)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1.156(10)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0.961(12)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0.961(12)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8023" w:type="dxa"/>
            <w:gridSpan w:val="6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lang w:val="en-US"/>
              </w:rPr>
              <w:t xml:space="preserve">bond angles, </w:t>
            </w:r>
            <w:r w:rsidRPr="00374528">
              <w:rPr>
                <w:rFonts w:cstheme="minorHAnsi"/>
                <w:lang w:val="en-US"/>
              </w:rPr>
              <w:t>°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114.9(12)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114.9(12)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116.3(11)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116.1(11)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124.1(13)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115.2(13)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117.3(18)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126.2(18)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125.4(10)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125.3(10)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116.1(17)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116.2(17)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118.6(13)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120.3(3)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120.9(3)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119.5(14)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118.9(14)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122.8(20)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122.2(20)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119.1(14)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120.4(3)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120.4(3)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119.1(14)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119.1(14)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121.5(22)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121.5(22)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120.2(14)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120.2(14)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120.4(3)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119.9(3)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117.1(12)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117.3(12)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120.4(14)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120.4(14)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120.2(3)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120.3(3)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121.4(14)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121.4(14)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122.6(12)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122.9(12)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119.5(3)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119.5(3)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122.9(12)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123.0(12)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178.3(13)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178.3(13)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118.3(14)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118.3(14)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120.6(3)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120.5(3)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116.7(13)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116.7(13)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117.6(13)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117.5(13)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118.5(14)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119.2(14)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118.9(14)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178.3(14)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178.2(14)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122.8(14)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122.8(14)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118.7(16)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118.7(16)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120.1(14)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120.1(14)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110.5(14)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110.5(14)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122.3(20)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122.1(20)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118.7(24)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118.7(24)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121.2(21)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121.2(21)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120.0(26)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119.9(26)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8023" w:type="dxa"/>
            <w:gridSpan w:val="6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74528">
              <w:rPr>
                <w:rStyle w:val="rynqvb"/>
              </w:rPr>
              <w:t>dihedral</w:t>
            </w:r>
            <w:proofErr w:type="spellEnd"/>
            <w:r w:rsidRPr="00374528">
              <w:rPr>
                <w:rStyle w:val="rynqvb"/>
              </w:rPr>
              <w:t xml:space="preserve"> </w:t>
            </w:r>
            <w:r w:rsidRPr="00374528">
              <w:rPr>
                <w:lang w:val="en-US"/>
              </w:rPr>
              <w:t xml:space="preserve">angles, </w:t>
            </w:r>
            <w:r w:rsidRPr="00374528">
              <w:rPr>
                <w:rFonts w:cstheme="minorHAnsi"/>
                <w:lang w:val="en-US"/>
              </w:rPr>
              <w:t>°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0.0(27)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-180.0(25)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0.0(27)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-180.0(20)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180.0(20)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0.0(17)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0.0(17)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0.0(15)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0.0(17)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0.0(17)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0.0(15)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0.0(25)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0.0(23)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0.0(23)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0.0(25)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0.0(25)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-180.0(19)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180.0(19)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-180.0(29)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180.0(29)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0.0(14)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180.0(28)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-180.0(28)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0.0(31)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0.0(31)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  <w:tr w:rsidR="003367F5" w:rsidRPr="00374528" w:rsidTr="003367F5">
        <w:trPr>
          <w:trHeight w:val="300"/>
          <w:jc w:val="center"/>
        </w:trPr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5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3367F5" w:rsidRPr="00374528" w:rsidRDefault="003367F5" w:rsidP="003367F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eastAsia="ru-RU"/>
              </w:rPr>
              <w:t>0.0(12)</w:t>
            </w:r>
          </w:p>
        </w:tc>
      </w:tr>
    </w:tbl>
    <w:p w:rsidR="003367F5" w:rsidRPr="00374528" w:rsidRDefault="003367F5" w:rsidP="003367F5">
      <w:pPr>
        <w:jc w:val="both"/>
        <w:rPr>
          <w:vertAlign w:val="superscript"/>
          <w:lang w:val="en-US"/>
        </w:rPr>
      </w:pPr>
      <w:proofErr w:type="gramStart"/>
      <w:r w:rsidRPr="00374528">
        <w:rPr>
          <w:vertAlign w:val="superscript"/>
          <w:lang w:val="en-US"/>
        </w:rPr>
        <w:t>a</w:t>
      </w:r>
      <w:proofErr w:type="gramEnd"/>
      <w:r w:rsidRPr="00374528">
        <w:rPr>
          <w:lang w:val="en-US"/>
        </w:rPr>
        <w:t xml:space="preserve"> Numbering from Tables S3-S4;</w:t>
      </w:r>
    </w:p>
    <w:p w:rsidR="0016141E" w:rsidRPr="00374528" w:rsidRDefault="003367F5" w:rsidP="00B039F9">
      <w:pPr>
        <w:jc w:val="both"/>
        <w:rPr>
          <w:noProof/>
          <w:lang w:val="en-US" w:eastAsia="ru-RU"/>
        </w:rPr>
      </w:pPr>
      <w:proofErr w:type="gramStart"/>
      <w:r w:rsidRPr="00374528">
        <w:rPr>
          <w:vertAlign w:val="superscript"/>
          <w:lang w:val="en-US"/>
        </w:rPr>
        <w:t>b</w:t>
      </w:r>
      <w:proofErr w:type="gramEnd"/>
      <w:r w:rsidRPr="00374528">
        <w:rPr>
          <w:lang w:val="en-US"/>
        </w:rPr>
        <w:t xml:space="preserve"> uncertainties for the bond lengths were estimated as [(2.5σ</w:t>
      </w:r>
      <w:r w:rsidRPr="00374528">
        <w:rPr>
          <w:vertAlign w:val="subscript"/>
          <w:lang w:val="en-US"/>
        </w:rPr>
        <w:t>LS</w:t>
      </w:r>
      <w:r w:rsidRPr="00374528">
        <w:rPr>
          <w:lang w:val="en-US"/>
        </w:rPr>
        <w:t>)</w:t>
      </w:r>
      <w:r w:rsidRPr="00374528">
        <w:rPr>
          <w:vertAlign w:val="superscript"/>
          <w:lang w:val="en-US"/>
        </w:rPr>
        <w:t>2</w:t>
      </w:r>
      <w:r w:rsidRPr="00374528">
        <w:rPr>
          <w:lang w:val="en-US"/>
        </w:rPr>
        <w:t xml:space="preserve"> + (0.002r)</w:t>
      </w:r>
      <w:r w:rsidRPr="00374528">
        <w:rPr>
          <w:vertAlign w:val="superscript"/>
          <w:lang w:val="en-US"/>
        </w:rPr>
        <w:t>2</w:t>
      </w:r>
      <w:r w:rsidRPr="00374528">
        <w:rPr>
          <w:lang w:val="en-US"/>
        </w:rPr>
        <w:t>]</w:t>
      </w:r>
      <w:r w:rsidRPr="00374528">
        <w:rPr>
          <w:vertAlign w:val="superscript"/>
          <w:lang w:val="en-US"/>
        </w:rPr>
        <w:t>1/2</w:t>
      </w:r>
      <w:r w:rsidRPr="00374528">
        <w:rPr>
          <w:lang w:val="en-US"/>
        </w:rPr>
        <w:t>; uncertainty for the angle was estimated as 3σ</w:t>
      </w:r>
      <w:r w:rsidRPr="00374528">
        <w:rPr>
          <w:vertAlign w:val="subscript"/>
          <w:lang w:val="en-US"/>
        </w:rPr>
        <w:t>LS</w:t>
      </w:r>
      <w:r w:rsidRPr="00374528">
        <w:rPr>
          <w:lang w:val="en-US"/>
        </w:rPr>
        <w:t>.</w:t>
      </w:r>
      <w:r w:rsidR="0016141E" w:rsidRPr="00374528">
        <w:rPr>
          <w:noProof/>
          <w:lang w:val="en-US" w:eastAsia="ru-RU"/>
        </w:rPr>
        <w:br w:type="page"/>
      </w:r>
    </w:p>
    <w:p w:rsidR="0016141E" w:rsidRPr="00374528" w:rsidRDefault="0016141E" w:rsidP="00207E02">
      <w:pPr>
        <w:outlineLvl w:val="0"/>
        <w:rPr>
          <w:rFonts w:cstheme="minorHAnsi"/>
          <w:noProof/>
          <w:lang w:val="en-US" w:eastAsia="ru-RU"/>
        </w:rPr>
      </w:pPr>
      <w:bookmarkStart w:id="18" w:name="_Toc165197517"/>
      <w:r w:rsidRPr="00374528">
        <w:rPr>
          <w:noProof/>
          <w:lang w:val="en-US" w:eastAsia="ru-RU"/>
        </w:rPr>
        <w:lastRenderedPageBreak/>
        <w:t>Table S</w:t>
      </w:r>
      <w:r w:rsidR="003367F5" w:rsidRPr="00374528">
        <w:rPr>
          <w:noProof/>
          <w:lang w:val="en-US" w:eastAsia="ru-RU"/>
        </w:rPr>
        <w:t>10</w:t>
      </w:r>
      <w:r w:rsidRPr="00374528">
        <w:rPr>
          <w:noProof/>
          <w:lang w:val="en-US" w:eastAsia="ru-RU"/>
        </w:rPr>
        <w:t xml:space="preserve">. </w:t>
      </w:r>
      <w:r w:rsidR="008B7A7B" w:rsidRPr="00374528">
        <w:rPr>
          <w:rFonts w:cstheme="minorHAnsi"/>
          <w:noProof/>
          <w:lang w:val="en-US" w:eastAsia="ru-RU"/>
        </w:rPr>
        <w:t>Relative energies</w:t>
      </w:r>
      <w:r w:rsidR="008B7A7B" w:rsidRPr="00374528">
        <w:rPr>
          <w:rFonts w:cstheme="minorHAnsi"/>
          <w:noProof/>
          <w:vertAlign w:val="superscript"/>
          <w:lang w:val="en-US" w:eastAsia="ru-RU"/>
        </w:rPr>
        <w:t>a</w:t>
      </w:r>
      <w:r w:rsidRPr="00374528">
        <w:rPr>
          <w:rFonts w:cstheme="minorHAnsi"/>
          <w:noProof/>
          <w:lang w:val="en-US" w:eastAsia="ru-RU"/>
        </w:rPr>
        <w:t xml:space="preserve"> of different isomers of </w:t>
      </w:r>
      <w:r w:rsidRPr="00374528">
        <w:rPr>
          <w:rFonts w:cstheme="minorHAnsi"/>
          <w:b/>
          <w:bCs/>
          <w:i/>
          <w:noProof/>
          <w:lang w:val="en-GB" w:eastAsia="ru-RU"/>
        </w:rPr>
        <w:t>Zn-tHPhDaPc</w:t>
      </w:r>
      <w:r w:rsidRPr="00374528">
        <w:rPr>
          <w:rFonts w:cstheme="minorHAnsi"/>
          <w:b/>
          <w:bCs/>
          <w:i/>
          <w:noProof/>
          <w:lang w:val="en-US" w:eastAsia="ru-RU"/>
        </w:rPr>
        <w:t xml:space="preserve"> </w:t>
      </w:r>
      <w:r w:rsidRPr="00374528">
        <w:rPr>
          <w:rFonts w:cstheme="minorHAnsi"/>
          <w:noProof/>
          <w:lang w:val="en-US" w:eastAsia="ru-RU"/>
        </w:rPr>
        <w:t>obtained using different forms (</w:t>
      </w:r>
      <w:r w:rsidRPr="00374528">
        <w:rPr>
          <w:rFonts w:cstheme="minorHAnsi"/>
          <w:b/>
          <w:i/>
          <w:noProof/>
          <w:lang w:val="en-US" w:eastAsia="ru-RU"/>
        </w:rPr>
        <w:t>a</w:t>
      </w:r>
      <w:r w:rsidRPr="00374528">
        <w:rPr>
          <w:rFonts w:cstheme="minorHAnsi"/>
          <w:noProof/>
          <w:lang w:val="en-US" w:eastAsia="ru-RU"/>
        </w:rPr>
        <w:t xml:space="preserve">, </w:t>
      </w:r>
      <w:r w:rsidRPr="00374528">
        <w:rPr>
          <w:rFonts w:cstheme="minorHAnsi"/>
          <w:b/>
          <w:i/>
          <w:noProof/>
          <w:lang w:val="en-US" w:eastAsia="ru-RU"/>
        </w:rPr>
        <w:t>c</w:t>
      </w:r>
      <w:r w:rsidRPr="00374528">
        <w:rPr>
          <w:rFonts w:cstheme="minorHAnsi"/>
          <w:noProof/>
          <w:lang w:val="en-US" w:eastAsia="ru-RU"/>
        </w:rPr>
        <w:t xml:space="preserve">, </w:t>
      </w:r>
      <w:r w:rsidRPr="00374528">
        <w:rPr>
          <w:rFonts w:cstheme="minorHAnsi"/>
          <w:b/>
          <w:i/>
          <w:noProof/>
          <w:lang w:val="en-US" w:eastAsia="ru-RU"/>
        </w:rPr>
        <w:t>e</w:t>
      </w:r>
      <w:r w:rsidRPr="00374528">
        <w:rPr>
          <w:rFonts w:cstheme="minorHAnsi"/>
          <w:noProof/>
          <w:lang w:val="en-US" w:eastAsia="ru-RU"/>
        </w:rPr>
        <w:t xml:space="preserve">, </w:t>
      </w:r>
      <w:r w:rsidRPr="00374528">
        <w:rPr>
          <w:rFonts w:cstheme="minorHAnsi"/>
          <w:b/>
          <w:i/>
          <w:noProof/>
          <w:lang w:val="en-US" w:eastAsia="ru-RU"/>
        </w:rPr>
        <w:t>f</w:t>
      </w:r>
      <w:r w:rsidRPr="00374528">
        <w:rPr>
          <w:rFonts w:cstheme="minorHAnsi"/>
          <w:noProof/>
          <w:lang w:val="en-US" w:eastAsia="ru-RU"/>
        </w:rPr>
        <w:t xml:space="preserve">) of </w:t>
      </w:r>
      <w:r w:rsidRPr="00374528">
        <w:rPr>
          <w:rFonts w:cstheme="minorHAnsi"/>
          <w:b/>
          <w:i/>
          <w:noProof/>
          <w:lang w:val="en-US" w:eastAsia="ru-RU"/>
        </w:rPr>
        <w:t>p-HPhAPN</w:t>
      </w:r>
      <w:r w:rsidRPr="00374528">
        <w:rPr>
          <w:rFonts w:cstheme="minorHAnsi"/>
          <w:noProof/>
          <w:lang w:val="en-US" w:eastAsia="ru-RU"/>
        </w:rPr>
        <w:t>.</w:t>
      </w:r>
      <w:bookmarkEnd w:id="18"/>
    </w:p>
    <w:tbl>
      <w:tblPr>
        <w:tblW w:w="7088" w:type="dxa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560"/>
        <w:gridCol w:w="2328"/>
        <w:gridCol w:w="3200"/>
      </w:tblGrid>
      <w:tr w:rsidR="0016141E" w:rsidRPr="00374528" w:rsidTr="0016141E">
        <w:trPr>
          <w:trHeight w:val="300"/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 w:rsidRPr="00374528">
              <w:rPr>
                <w:rFonts w:eastAsia="Times New Roman" w:cstheme="minorHAnsi"/>
                <w:lang w:val="en-US" w:eastAsia="ru-RU"/>
              </w:rPr>
              <w:t>Isomer</w:t>
            </w: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 w:rsidRPr="00374528">
              <w:rPr>
                <w:rFonts w:eastAsia="Times New Roman" w:cstheme="minorHAnsi"/>
                <w:lang w:val="en-US" w:eastAsia="ru-RU"/>
              </w:rPr>
              <w:t xml:space="preserve">Form of </w:t>
            </w:r>
            <w:r w:rsidRPr="00374528">
              <w:rPr>
                <w:rFonts w:cstheme="minorHAnsi"/>
                <w:noProof/>
                <w:lang w:val="en-US" w:eastAsia="ru-RU"/>
              </w:rPr>
              <w:t xml:space="preserve">of </w:t>
            </w:r>
            <w:r w:rsidRPr="00374528">
              <w:rPr>
                <w:rFonts w:cstheme="minorHAnsi"/>
                <w:b/>
                <w:i/>
                <w:noProof/>
                <w:lang w:val="en-US" w:eastAsia="ru-RU"/>
              </w:rPr>
              <w:t>p-HPhAPN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 xml:space="preserve">Relative energy, </w:t>
            </w:r>
            <w:r w:rsidRPr="00374528">
              <w:rPr>
                <w:rFonts w:cstheme="minorHAnsi"/>
                <w:bCs/>
                <w:noProof/>
                <w:lang w:eastAsia="ru-RU"/>
              </w:rPr>
              <w:t>kJ∙mol</w:t>
            </w:r>
            <w:r w:rsidRPr="00374528">
              <w:rPr>
                <w:rFonts w:cstheme="minorHAnsi"/>
                <w:bCs/>
                <w:noProof/>
                <w:vertAlign w:val="superscript"/>
                <w:lang w:val="en-US" w:eastAsia="ru-RU"/>
              </w:rPr>
              <w:t>-1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</w:t>
            </w:r>
          </w:p>
        </w:tc>
        <w:tc>
          <w:tcPr>
            <w:tcW w:w="2328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a</w:t>
            </w:r>
          </w:p>
        </w:tc>
        <w:tc>
          <w:tcPr>
            <w:tcW w:w="32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4.1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a</w:t>
            </w:r>
          </w:p>
        </w:tc>
        <w:tc>
          <w:tcPr>
            <w:tcW w:w="32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5.3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  <w:tcBorders>
              <w:top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III</w:t>
            </w:r>
          </w:p>
        </w:tc>
        <w:tc>
          <w:tcPr>
            <w:tcW w:w="2328" w:type="dxa"/>
            <w:tcBorders>
              <w:top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a</w:t>
            </w:r>
          </w:p>
        </w:tc>
        <w:tc>
          <w:tcPr>
            <w:tcW w:w="32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4.9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IV</w:t>
            </w: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a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4.7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</w:t>
            </w:r>
          </w:p>
        </w:tc>
        <w:tc>
          <w:tcPr>
            <w:tcW w:w="2328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c</w:t>
            </w:r>
          </w:p>
        </w:tc>
        <w:tc>
          <w:tcPr>
            <w:tcW w:w="32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0.0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c</w:t>
            </w:r>
          </w:p>
        </w:tc>
        <w:tc>
          <w:tcPr>
            <w:tcW w:w="32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0.0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III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c</w:t>
            </w:r>
          </w:p>
        </w:tc>
        <w:tc>
          <w:tcPr>
            <w:tcW w:w="32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0.2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IV</w:t>
            </w:r>
          </w:p>
        </w:tc>
        <w:tc>
          <w:tcPr>
            <w:tcW w:w="2328" w:type="dxa"/>
            <w:tcBorders>
              <w:top w:val="nil"/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c</w:t>
            </w:r>
          </w:p>
        </w:tc>
        <w:tc>
          <w:tcPr>
            <w:tcW w:w="32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0.0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</w:t>
            </w:r>
          </w:p>
        </w:tc>
        <w:tc>
          <w:tcPr>
            <w:tcW w:w="2328" w:type="dxa"/>
            <w:tcBorders>
              <w:top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e</w:t>
            </w:r>
          </w:p>
        </w:tc>
        <w:tc>
          <w:tcPr>
            <w:tcW w:w="3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104.6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</w:t>
            </w:r>
          </w:p>
        </w:tc>
        <w:tc>
          <w:tcPr>
            <w:tcW w:w="2328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e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105.7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III</w:t>
            </w:r>
          </w:p>
        </w:tc>
        <w:tc>
          <w:tcPr>
            <w:tcW w:w="2328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e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105.2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IV</w:t>
            </w: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e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105.2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</w:t>
            </w:r>
          </w:p>
        </w:tc>
        <w:tc>
          <w:tcPr>
            <w:tcW w:w="2328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f</w:t>
            </w:r>
          </w:p>
        </w:tc>
        <w:tc>
          <w:tcPr>
            <w:tcW w:w="32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102.4</w:t>
            </w:r>
          </w:p>
        </w:tc>
      </w:tr>
      <w:tr w:rsidR="0016141E" w:rsidRPr="00374528" w:rsidTr="008B7A7B">
        <w:trPr>
          <w:trHeight w:val="300"/>
          <w:jc w:val="center"/>
        </w:trPr>
        <w:tc>
          <w:tcPr>
            <w:tcW w:w="1560" w:type="dxa"/>
            <w:tcBorders>
              <w:top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</w:t>
            </w:r>
          </w:p>
        </w:tc>
        <w:tc>
          <w:tcPr>
            <w:tcW w:w="2328" w:type="dxa"/>
            <w:tcBorders>
              <w:top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f</w:t>
            </w:r>
          </w:p>
        </w:tc>
        <w:tc>
          <w:tcPr>
            <w:tcW w:w="32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104.5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III</w:t>
            </w:r>
          </w:p>
        </w:tc>
        <w:tc>
          <w:tcPr>
            <w:tcW w:w="2328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f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103.5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560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IV</w:t>
            </w:r>
          </w:p>
        </w:tc>
        <w:tc>
          <w:tcPr>
            <w:tcW w:w="2328" w:type="dxa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f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103.3</w:t>
            </w:r>
          </w:p>
        </w:tc>
      </w:tr>
    </w:tbl>
    <w:p w:rsidR="008B7A7B" w:rsidRPr="00374528" w:rsidRDefault="008B7A7B" w:rsidP="008B7A7B">
      <w:pPr>
        <w:rPr>
          <w:noProof/>
          <w:lang w:val="en-US" w:eastAsia="ru-RU"/>
        </w:rPr>
      </w:pPr>
      <w:r w:rsidRPr="00374528">
        <w:rPr>
          <w:rFonts w:cstheme="minorHAnsi"/>
          <w:bCs/>
          <w:noProof/>
          <w:vertAlign w:val="superscript"/>
          <w:lang w:val="en-US" w:eastAsia="ru-RU"/>
        </w:rPr>
        <w:t>a</w:t>
      </w:r>
      <w:r w:rsidRPr="00374528">
        <w:rPr>
          <w:rFonts w:cstheme="minorHAnsi"/>
          <w:bCs/>
          <w:noProof/>
          <w:lang w:val="en-US" w:eastAsia="ru-RU"/>
        </w:rPr>
        <w:t xml:space="preserve"> according to B3LYP-D3/pcseg-2 calculations</w:t>
      </w:r>
    </w:p>
    <w:p w:rsidR="0016141E" w:rsidRPr="00374528" w:rsidRDefault="0016141E" w:rsidP="00207E02">
      <w:pPr>
        <w:outlineLvl w:val="0"/>
        <w:rPr>
          <w:rFonts w:cstheme="minorHAnsi"/>
          <w:noProof/>
          <w:lang w:val="en-US" w:eastAsia="ru-RU"/>
        </w:rPr>
      </w:pPr>
      <w:bookmarkStart w:id="19" w:name="_Toc165197518"/>
      <w:r w:rsidRPr="00374528">
        <w:rPr>
          <w:noProof/>
          <w:lang w:val="en-US" w:eastAsia="ru-RU"/>
        </w:rPr>
        <w:t>Table S1</w:t>
      </w:r>
      <w:r w:rsidR="003367F5" w:rsidRPr="00374528">
        <w:rPr>
          <w:noProof/>
          <w:lang w:val="en-US" w:eastAsia="ru-RU"/>
        </w:rPr>
        <w:t>1</w:t>
      </w:r>
      <w:r w:rsidRPr="00374528">
        <w:rPr>
          <w:noProof/>
          <w:lang w:val="en-US" w:eastAsia="ru-RU"/>
        </w:rPr>
        <w:t xml:space="preserve">. </w:t>
      </w:r>
      <w:r w:rsidRPr="00374528">
        <w:rPr>
          <w:rFonts w:cstheme="minorHAnsi"/>
          <w:noProof/>
          <w:lang w:val="en-US" w:eastAsia="ru-RU"/>
        </w:rPr>
        <w:t>Internuclear distances (Å)</w:t>
      </w:r>
      <w:r w:rsidR="008B7A7B" w:rsidRPr="00374528">
        <w:rPr>
          <w:rFonts w:cstheme="minorHAnsi"/>
          <w:noProof/>
          <w:vertAlign w:val="superscript"/>
          <w:lang w:val="en-US" w:eastAsia="ru-RU"/>
        </w:rPr>
        <w:t>a</w:t>
      </w:r>
      <w:r w:rsidRPr="00374528">
        <w:rPr>
          <w:rFonts w:cstheme="minorHAnsi"/>
          <w:noProof/>
          <w:lang w:val="en-US" w:eastAsia="ru-RU"/>
        </w:rPr>
        <w:t xml:space="preserve"> of zinc complex </w:t>
      </w:r>
      <w:r w:rsidRPr="00374528">
        <w:rPr>
          <w:rFonts w:cstheme="minorHAnsi"/>
          <w:b/>
          <w:bCs/>
          <w:i/>
          <w:noProof/>
          <w:lang w:val="en-GB" w:eastAsia="ru-RU"/>
        </w:rPr>
        <w:t>Zn-tHPhDaPc</w:t>
      </w:r>
      <w:r w:rsidRPr="00374528">
        <w:rPr>
          <w:rFonts w:cstheme="minorHAnsi"/>
          <w:b/>
          <w:bCs/>
          <w:i/>
          <w:noProof/>
          <w:lang w:val="en-US" w:eastAsia="ru-RU"/>
        </w:rPr>
        <w:t xml:space="preserve"> </w:t>
      </w:r>
      <w:r w:rsidRPr="00374528">
        <w:rPr>
          <w:rFonts w:cstheme="minorHAnsi"/>
          <w:noProof/>
          <w:lang w:val="en-US" w:eastAsia="ru-RU"/>
        </w:rPr>
        <w:t xml:space="preserve">obtained using </w:t>
      </w:r>
      <w:r w:rsidRPr="00374528">
        <w:rPr>
          <w:rFonts w:cstheme="minorHAnsi"/>
          <w:b/>
          <w:i/>
          <w:noProof/>
          <w:lang w:val="en-US" w:eastAsia="ru-RU"/>
        </w:rPr>
        <w:t>a</w:t>
      </w:r>
      <w:r w:rsidRPr="00374528">
        <w:rPr>
          <w:rFonts w:cstheme="minorHAnsi"/>
          <w:noProof/>
          <w:lang w:val="en-US" w:eastAsia="ru-RU"/>
        </w:rPr>
        <w:t xml:space="preserve"> and </w:t>
      </w:r>
      <w:r w:rsidRPr="00374528">
        <w:rPr>
          <w:rFonts w:cstheme="minorHAnsi"/>
          <w:b/>
          <w:i/>
          <w:noProof/>
          <w:lang w:val="en-US" w:eastAsia="ru-RU"/>
        </w:rPr>
        <w:t>c</w:t>
      </w:r>
      <w:r w:rsidRPr="00374528">
        <w:rPr>
          <w:rFonts w:cstheme="minorHAnsi"/>
          <w:noProof/>
          <w:lang w:val="en-US" w:eastAsia="ru-RU"/>
        </w:rPr>
        <w:t xml:space="preserve"> forms of </w:t>
      </w:r>
      <w:r w:rsidRPr="00374528">
        <w:rPr>
          <w:rFonts w:cstheme="minorHAnsi"/>
          <w:b/>
          <w:i/>
          <w:noProof/>
          <w:lang w:val="en-US" w:eastAsia="ru-RU"/>
        </w:rPr>
        <w:t>p-HPhAPN</w:t>
      </w:r>
      <w:r w:rsidRPr="00374528">
        <w:rPr>
          <w:rFonts w:cstheme="minorHAnsi"/>
          <w:noProof/>
          <w:lang w:val="en-US" w:eastAsia="ru-RU"/>
        </w:rPr>
        <w:t xml:space="preserve"> and corresponding Internuclear distances of </w:t>
      </w:r>
      <w:r w:rsidRPr="00374528">
        <w:rPr>
          <w:rFonts w:cstheme="minorHAnsi"/>
          <w:b/>
          <w:i/>
          <w:noProof/>
          <w:lang w:val="en-US" w:eastAsia="ru-RU"/>
        </w:rPr>
        <w:t>p-HPhAPN</w:t>
      </w:r>
      <w:r w:rsidRPr="00374528">
        <w:rPr>
          <w:rFonts w:cstheme="minorHAnsi"/>
          <w:noProof/>
          <w:lang w:val="en-US" w:eastAsia="ru-RU"/>
        </w:rPr>
        <w:t xml:space="preserve"> (models </w:t>
      </w:r>
      <w:r w:rsidRPr="00374528">
        <w:rPr>
          <w:rFonts w:cstheme="minorHAnsi"/>
          <w:b/>
          <w:i/>
          <w:noProof/>
          <w:lang w:val="en-US" w:eastAsia="ru-RU"/>
        </w:rPr>
        <w:t>a</w:t>
      </w:r>
      <w:r w:rsidRPr="00374528">
        <w:rPr>
          <w:rFonts w:cstheme="minorHAnsi"/>
          <w:noProof/>
          <w:lang w:val="en-US" w:eastAsia="ru-RU"/>
        </w:rPr>
        <w:t xml:space="preserve"> and </w:t>
      </w:r>
      <w:r w:rsidRPr="00374528">
        <w:rPr>
          <w:rFonts w:cstheme="minorHAnsi"/>
          <w:b/>
          <w:i/>
          <w:noProof/>
          <w:lang w:val="en-US" w:eastAsia="ru-RU"/>
        </w:rPr>
        <w:t>c</w:t>
      </w:r>
      <w:r w:rsidRPr="00374528">
        <w:rPr>
          <w:rFonts w:cstheme="minorHAnsi"/>
          <w:noProof/>
          <w:lang w:val="en-US" w:eastAsia="ru-RU"/>
        </w:rPr>
        <w:t>).</w:t>
      </w:r>
      <w:bookmarkEnd w:id="19"/>
    </w:p>
    <w:tbl>
      <w:tblPr>
        <w:tblW w:w="5529" w:type="dxa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660"/>
        <w:gridCol w:w="960"/>
        <w:gridCol w:w="960"/>
        <w:gridCol w:w="248"/>
        <w:gridCol w:w="850"/>
        <w:gridCol w:w="851"/>
      </w:tblGrid>
      <w:tr w:rsidR="0016141E" w:rsidRPr="00374528" w:rsidTr="0016141E">
        <w:trPr>
          <w:trHeight w:val="300"/>
          <w:jc w:val="center"/>
        </w:trPr>
        <w:tc>
          <w:tcPr>
            <w:tcW w:w="1660" w:type="dxa"/>
            <w:vMerge w:val="restart"/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lang w:val="en-US" w:eastAsia="ru-RU"/>
              </w:rPr>
            </w:pP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cstheme="minorHAnsi"/>
                <w:bCs/>
                <w:noProof/>
                <w:lang w:val="en-GB" w:eastAsia="ru-RU"/>
              </w:rPr>
            </w:pPr>
            <w:r w:rsidRPr="00374528">
              <w:rPr>
                <w:rFonts w:cstheme="minorHAnsi"/>
                <w:b/>
                <w:bCs/>
                <w:i/>
                <w:noProof/>
                <w:lang w:val="en-GB" w:eastAsia="ru-RU"/>
              </w:rPr>
              <w:t xml:space="preserve">Zn-tHPhDaPc </w:t>
            </w:r>
            <w:r w:rsidRPr="00374528">
              <w:rPr>
                <w:rFonts w:cstheme="minorHAnsi"/>
                <w:bCs/>
                <w:noProof/>
                <w:lang w:val="en-GB" w:eastAsia="ru-RU"/>
              </w:rPr>
              <w:t>(I)</w:t>
            </w:r>
          </w:p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cstheme="minorHAnsi"/>
                <w:bCs/>
                <w:noProof/>
                <w:lang w:val="en-GB" w:eastAsia="ru-RU"/>
              </w:rPr>
              <w:t>C</w:t>
            </w:r>
            <w:r w:rsidRPr="00374528">
              <w:rPr>
                <w:rFonts w:cstheme="minorHAnsi"/>
                <w:bCs/>
                <w:noProof/>
                <w:vertAlign w:val="subscript"/>
                <w:lang w:val="en-GB" w:eastAsia="ru-RU"/>
              </w:rPr>
              <w:t>4v</w:t>
            </w:r>
          </w:p>
        </w:tc>
        <w:tc>
          <w:tcPr>
            <w:tcW w:w="248" w:type="dxa"/>
            <w:tcBorders>
              <w:top w:val="single" w:sz="4" w:space="0" w:color="auto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cstheme="minorHAnsi"/>
                <w:b/>
                <w:i/>
                <w:noProof/>
                <w:lang w:val="en-US" w:eastAsia="ru-RU"/>
              </w:rPr>
            </w:pPr>
            <w:r w:rsidRPr="00374528">
              <w:rPr>
                <w:rFonts w:cstheme="minorHAnsi"/>
                <w:b/>
                <w:i/>
                <w:noProof/>
                <w:lang w:val="en-US" w:eastAsia="ru-RU"/>
              </w:rPr>
              <w:t>p-HPhAPN</w:t>
            </w:r>
          </w:p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cstheme="minorHAnsi"/>
                <w:noProof/>
                <w:lang w:val="en-US" w:eastAsia="ru-RU"/>
              </w:rPr>
              <w:t>C</w:t>
            </w:r>
            <w:r w:rsidRPr="00374528">
              <w:rPr>
                <w:rFonts w:cstheme="minorHAnsi"/>
                <w:noProof/>
                <w:vertAlign w:val="subscript"/>
                <w:lang w:val="en-US" w:eastAsia="ru-RU"/>
              </w:rPr>
              <w:t>s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lang w:val="en-US" w:eastAsia="ru-R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b/>
                <w:i/>
                <w:color w:val="000000"/>
                <w:lang w:val="en-US" w:eastAsia="ru-RU"/>
              </w:rPr>
              <w:t>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b/>
                <w:i/>
                <w:color w:val="000000"/>
                <w:lang w:val="en-US" w:eastAsia="ru-RU"/>
              </w:rPr>
              <w:t>c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c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N</w:t>
            </w: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-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1.251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1.251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1.252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1.252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N</w:t>
            </w: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-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 xml:space="preserve">C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1.406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1.400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N</w:t>
            </w:r>
            <w:r w:rsidRPr="00374528">
              <w:rPr>
                <w:rFonts w:eastAsia="Times New Roman" w:cstheme="minorHAnsi"/>
                <w:color w:val="000000"/>
                <w:lang w:val="en-US" w:eastAsia="ru-RU"/>
              </w:rPr>
              <w:t>-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 xml:space="preserve">C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1.412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1.414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δ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-C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δ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1.413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1.401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С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γ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-C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δ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1.382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1.380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С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γ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-C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δ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1.395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1.393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С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γ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-C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β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1.394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1.400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С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γ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-C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β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1.386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1.389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1.393</w:t>
            </w:r>
          </w:p>
        </w:tc>
      </w:tr>
      <w:tr w:rsidR="0016141E" w:rsidRPr="00374528" w:rsidTr="0016141E">
        <w:trPr>
          <w:trHeight w:val="300"/>
          <w:jc w:val="center"/>
        </w:trPr>
        <w:tc>
          <w:tcPr>
            <w:tcW w:w="16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1E" w:rsidRPr="00374528" w:rsidRDefault="0016141E" w:rsidP="0016141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С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β</w:t>
            </w:r>
            <w:r w:rsidRPr="00374528">
              <w:rPr>
                <w:rFonts w:eastAsia="Times New Roman" w:cstheme="minorHAnsi"/>
                <w:color w:val="000000"/>
                <w:lang w:eastAsia="ru-RU"/>
              </w:rPr>
              <w:t>-C</w:t>
            </w:r>
            <w:r w:rsidRPr="00374528">
              <w:rPr>
                <w:rFonts w:eastAsia="Times New Roman" w:cstheme="minorHAnsi"/>
                <w:color w:val="000000"/>
                <w:vertAlign w:val="subscript"/>
                <w:lang w:eastAsia="ru-RU"/>
              </w:rPr>
              <w:t>β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1.410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1.406</w:t>
            </w:r>
          </w:p>
        </w:tc>
        <w:tc>
          <w:tcPr>
            <w:tcW w:w="248" w:type="dxa"/>
            <w:tcBorders>
              <w:top w:val="nil"/>
              <w:bottom w:val="single" w:sz="4" w:space="0" w:color="auto"/>
            </w:tcBorders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1.413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bottom"/>
          </w:tcPr>
          <w:p w:rsidR="0016141E" w:rsidRPr="00374528" w:rsidRDefault="0016141E" w:rsidP="0016141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374528">
              <w:rPr>
                <w:rFonts w:eastAsia="Times New Roman" w:cstheme="minorHAnsi"/>
                <w:color w:val="000000"/>
                <w:lang w:eastAsia="ru-RU"/>
              </w:rPr>
              <w:t>1.409</w:t>
            </w:r>
          </w:p>
        </w:tc>
      </w:tr>
    </w:tbl>
    <w:p w:rsidR="00C55E41" w:rsidRPr="00374528" w:rsidRDefault="008B7A7B">
      <w:pPr>
        <w:rPr>
          <w:rFonts w:cstheme="minorHAnsi"/>
          <w:bCs/>
          <w:noProof/>
          <w:lang w:val="en-US" w:eastAsia="ru-RU"/>
        </w:rPr>
      </w:pPr>
      <w:r w:rsidRPr="00374528">
        <w:rPr>
          <w:rFonts w:cstheme="minorHAnsi"/>
          <w:bCs/>
          <w:noProof/>
          <w:vertAlign w:val="superscript"/>
          <w:lang w:val="en-US" w:eastAsia="ru-RU"/>
        </w:rPr>
        <w:t>a</w:t>
      </w:r>
      <w:r w:rsidRPr="00374528">
        <w:rPr>
          <w:rFonts w:cstheme="minorHAnsi"/>
          <w:bCs/>
          <w:noProof/>
          <w:lang w:val="en-US" w:eastAsia="ru-RU"/>
        </w:rPr>
        <w:t xml:space="preserve"> according to B3LYP-D3/pcseg-2 calculations</w:t>
      </w:r>
    </w:p>
    <w:p w:rsidR="006E5099" w:rsidRPr="00374528" w:rsidRDefault="006E5099">
      <w:pPr>
        <w:rPr>
          <w:noProof/>
          <w:lang w:val="en-US" w:eastAsia="ru-RU"/>
        </w:rPr>
      </w:pPr>
      <w:r w:rsidRPr="00374528">
        <w:rPr>
          <w:noProof/>
          <w:lang w:val="en-US" w:eastAsia="ru-RU"/>
        </w:rPr>
        <w:br w:type="page"/>
      </w:r>
    </w:p>
    <w:p w:rsidR="008B7A7B" w:rsidRPr="00374528" w:rsidRDefault="008B7A7B" w:rsidP="00207E02">
      <w:pPr>
        <w:outlineLvl w:val="0"/>
        <w:rPr>
          <w:noProof/>
          <w:lang w:val="en-US" w:eastAsia="ru-RU"/>
        </w:rPr>
      </w:pPr>
      <w:bookmarkStart w:id="20" w:name="_Toc165197519"/>
      <w:r w:rsidRPr="00374528">
        <w:rPr>
          <w:noProof/>
          <w:lang w:val="en-US" w:eastAsia="ru-RU"/>
        </w:rPr>
        <w:lastRenderedPageBreak/>
        <w:t>Table S1</w:t>
      </w:r>
      <w:r w:rsidR="003367F5" w:rsidRPr="00374528">
        <w:rPr>
          <w:noProof/>
          <w:lang w:val="en-US" w:eastAsia="ru-RU"/>
        </w:rPr>
        <w:t>2</w:t>
      </w:r>
      <w:r w:rsidRPr="00374528">
        <w:rPr>
          <w:noProof/>
          <w:lang w:val="en-US" w:eastAsia="ru-RU"/>
        </w:rPr>
        <w:t>. Nucleus-independent chemical shifts (NICS)</w:t>
      </w:r>
      <w:r w:rsidRPr="00374528">
        <w:rPr>
          <w:noProof/>
          <w:vertAlign w:val="superscript"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indexes for Zinc phtalocyanine (ZnPc) and </w:t>
      </w:r>
      <w:r w:rsidRPr="00374528">
        <w:rPr>
          <w:rFonts w:cstheme="minorHAnsi"/>
          <w:b/>
          <w:bCs/>
          <w:i/>
          <w:noProof/>
          <w:lang w:val="en-GB" w:eastAsia="ru-RU"/>
        </w:rPr>
        <w:t>Zn-tHPhDaPc</w:t>
      </w:r>
      <w:r w:rsidRPr="00374528">
        <w:rPr>
          <w:noProof/>
          <w:lang w:val="en-US" w:eastAsia="ru-RU"/>
        </w:rPr>
        <w:t xml:space="preserve"> .</w:t>
      </w:r>
      <w:bookmarkEnd w:id="20"/>
    </w:p>
    <w:tbl>
      <w:tblPr>
        <w:tblW w:w="5287" w:type="dxa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967"/>
        <w:gridCol w:w="1400"/>
        <w:gridCol w:w="960"/>
        <w:gridCol w:w="960"/>
      </w:tblGrid>
      <w:tr w:rsidR="008B7A7B" w:rsidRPr="00374528" w:rsidTr="008B7A7B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color w:val="000000"/>
                <w:lang w:val="en-US" w:eastAsia="ru-RU"/>
              </w:rPr>
              <w:t>Structure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proofErr w:type="spellStart"/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ZnPc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374528">
              <w:rPr>
                <w:rFonts w:cstheme="minorHAnsi"/>
                <w:b/>
                <w:bCs/>
                <w:i/>
                <w:noProof/>
                <w:lang w:val="en-GB" w:eastAsia="ru-RU"/>
              </w:rPr>
              <w:t>Zn-tHPhDaPc</w:t>
            </w:r>
          </w:p>
        </w:tc>
      </w:tr>
      <w:tr w:rsidR="008B7A7B" w:rsidRPr="00374528" w:rsidTr="008B7A7B">
        <w:trPr>
          <w:trHeight w:val="300"/>
          <w:jc w:val="center"/>
        </w:trPr>
        <w:tc>
          <w:tcPr>
            <w:tcW w:w="1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7A7B" w:rsidRPr="00374528" w:rsidRDefault="008B7A7B" w:rsidP="00C20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40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7A7B" w:rsidRPr="00374528" w:rsidRDefault="008B7A7B" w:rsidP="00C20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7A7B" w:rsidRPr="00374528" w:rsidRDefault="008B7A7B" w:rsidP="00C20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I 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7A7B" w:rsidRPr="00374528" w:rsidRDefault="008B7A7B" w:rsidP="00C20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  <w:t>I c</w:t>
            </w:r>
          </w:p>
        </w:tc>
      </w:tr>
      <w:tr w:rsidR="008B7A7B" w:rsidRPr="00D02F02" w:rsidTr="00C208DF">
        <w:trPr>
          <w:trHeight w:val="300"/>
          <w:jc w:val="center"/>
        </w:trPr>
        <w:tc>
          <w:tcPr>
            <w:tcW w:w="5287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US" w:eastAsia="ru-RU"/>
              </w:rPr>
            </w:pPr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for phenyl moiety of </w:t>
            </w:r>
            <w:proofErr w:type="spellStart"/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phtalocyanine</w:t>
            </w:r>
            <w:proofErr w:type="spellEnd"/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core</w:t>
            </w:r>
          </w:p>
        </w:tc>
      </w:tr>
      <w:tr w:rsidR="008B7A7B" w:rsidRPr="00374528" w:rsidTr="008B7A7B">
        <w:trPr>
          <w:trHeight w:val="300"/>
          <w:jc w:val="center"/>
        </w:trPr>
        <w:tc>
          <w:tcPr>
            <w:tcW w:w="196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NICS(0)</w:t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-7.5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-6.5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-6.0</w:t>
            </w:r>
          </w:p>
        </w:tc>
      </w:tr>
      <w:tr w:rsidR="008B7A7B" w:rsidRPr="00374528" w:rsidTr="008B7A7B">
        <w:trPr>
          <w:trHeight w:val="300"/>
          <w:jc w:val="center"/>
        </w:trPr>
        <w:tc>
          <w:tcPr>
            <w:tcW w:w="196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NICS(1)</w:t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-9.4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-8.3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-8.0</w:t>
            </w:r>
          </w:p>
        </w:tc>
      </w:tr>
      <w:tr w:rsidR="008B7A7B" w:rsidRPr="00D02F02" w:rsidTr="00C208DF">
        <w:trPr>
          <w:trHeight w:val="300"/>
          <w:jc w:val="center"/>
        </w:trPr>
        <w:tc>
          <w:tcPr>
            <w:tcW w:w="5287" w:type="dxa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for phenyl moiety of </w:t>
            </w:r>
            <w:proofErr w:type="spellStart"/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azo</w:t>
            </w:r>
            <w:proofErr w:type="spellEnd"/>
            <w:r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6E5099" w:rsidRPr="003745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substituent</w:t>
            </w:r>
          </w:p>
        </w:tc>
      </w:tr>
      <w:tr w:rsidR="008B7A7B" w:rsidRPr="00374528" w:rsidTr="008B7A7B">
        <w:trPr>
          <w:trHeight w:val="300"/>
          <w:jc w:val="center"/>
        </w:trPr>
        <w:tc>
          <w:tcPr>
            <w:tcW w:w="196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NICS(0) '</w:t>
            </w:r>
          </w:p>
        </w:tc>
        <w:tc>
          <w:tcPr>
            <w:tcW w:w="14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-7.0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-7.1</w:t>
            </w:r>
          </w:p>
        </w:tc>
      </w:tr>
      <w:tr w:rsidR="008B7A7B" w:rsidRPr="00374528" w:rsidTr="008B7A7B">
        <w:trPr>
          <w:trHeight w:val="300"/>
          <w:jc w:val="center"/>
        </w:trPr>
        <w:tc>
          <w:tcPr>
            <w:tcW w:w="19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NICS(1) '</w:t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-7.8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7A7B" w:rsidRPr="00374528" w:rsidRDefault="008B7A7B" w:rsidP="008B7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74528">
              <w:rPr>
                <w:rFonts w:ascii="Calibri" w:hAnsi="Calibri" w:cs="Calibri"/>
                <w:color w:val="000000"/>
              </w:rPr>
              <w:t>-7.9</w:t>
            </w:r>
          </w:p>
        </w:tc>
      </w:tr>
    </w:tbl>
    <w:p w:rsidR="00332C11" w:rsidRPr="00374528" w:rsidRDefault="008B7A7B">
      <w:pPr>
        <w:rPr>
          <w:noProof/>
          <w:lang w:val="en-US" w:eastAsia="ru-RU"/>
        </w:rPr>
      </w:pPr>
      <w:r w:rsidRPr="00374528">
        <w:rPr>
          <w:noProof/>
          <w:vertAlign w:val="superscript"/>
          <w:lang w:val="en-US" w:eastAsia="ru-RU"/>
        </w:rPr>
        <w:t>a</w:t>
      </w:r>
      <w:r w:rsidRPr="00374528">
        <w:rPr>
          <w:noProof/>
          <w:lang w:val="en-US" w:eastAsia="ru-RU"/>
        </w:rPr>
        <w:t xml:space="preserve"> For comparison, the corresponding values of the initial compounds were found: Benzene: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 xml:space="preserve">-8.1, </w:t>
      </w:r>
      <w:r w:rsidRPr="00374528">
        <w:rPr>
          <w:rFonts w:ascii="Calibri" w:hAnsi="Calibri" w:cs="Calibri"/>
          <w:color w:val="000000"/>
          <w:lang w:val="en-US"/>
        </w:rPr>
        <w:t>NICS(1)=</w:t>
      </w:r>
      <w:r w:rsidRPr="00374528">
        <w:rPr>
          <w:noProof/>
          <w:lang w:val="en-US" w:eastAsia="ru-RU"/>
        </w:rPr>
        <w:t xml:space="preserve">-9.9; Phenol: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 xml:space="preserve">-9.0, </w:t>
      </w:r>
      <w:r w:rsidRPr="00374528">
        <w:rPr>
          <w:rFonts w:ascii="Calibri" w:hAnsi="Calibri" w:cs="Calibri"/>
          <w:color w:val="000000"/>
          <w:lang w:val="en-US"/>
        </w:rPr>
        <w:t>NICS(1)=</w:t>
      </w:r>
      <w:r w:rsidRPr="00374528">
        <w:rPr>
          <w:noProof/>
          <w:lang w:val="en-US" w:eastAsia="ru-RU"/>
        </w:rPr>
        <w:t xml:space="preserve">-9.4; Phthalonitrile: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 xml:space="preserve">-8.7, </w:t>
      </w:r>
      <w:r w:rsidRPr="00374528">
        <w:rPr>
          <w:rFonts w:ascii="Calibri" w:hAnsi="Calibri" w:cs="Calibri"/>
          <w:color w:val="000000"/>
          <w:lang w:val="en-US"/>
        </w:rPr>
        <w:t>NICS(0)=</w:t>
      </w:r>
      <w:r w:rsidRPr="00374528">
        <w:rPr>
          <w:noProof/>
          <w:lang w:val="en-US" w:eastAsia="ru-RU"/>
        </w:rPr>
        <w:t>-9.8.</w:t>
      </w:r>
    </w:p>
    <w:p w:rsidR="00CD6393" w:rsidRPr="00374528" w:rsidRDefault="00CD6393">
      <w:pPr>
        <w:rPr>
          <w:noProof/>
          <w:lang w:val="en-US" w:eastAsia="ru-RU"/>
        </w:rPr>
      </w:pPr>
    </w:p>
    <w:p w:rsidR="00CD6393" w:rsidRPr="00374528" w:rsidRDefault="00CD6393">
      <w:pPr>
        <w:rPr>
          <w:noProof/>
          <w:lang w:val="en-US" w:eastAsia="ru-RU"/>
        </w:rPr>
      </w:pPr>
    </w:p>
    <w:p w:rsidR="00CD6393" w:rsidRPr="006048F8" w:rsidRDefault="00B039F9">
      <w:pPr>
        <w:rPr>
          <w:noProof/>
          <w:lang w:val="en-US" w:eastAsia="ru-RU"/>
        </w:rPr>
      </w:pPr>
      <w:r w:rsidRPr="00374528">
        <w:rPr>
          <w:noProof/>
          <w:lang w:val="en-US" w:eastAsia="ru-RU"/>
        </w:rPr>
        <w:t>[7</w:t>
      </w:r>
      <w:r w:rsidR="00C83811" w:rsidRPr="00374528">
        <w:rPr>
          <w:noProof/>
          <w:lang w:val="en-US" w:eastAsia="ru-RU"/>
        </w:rPr>
        <w:t>5</w:t>
      </w:r>
      <w:r w:rsidRPr="00374528">
        <w:rPr>
          <w:noProof/>
          <w:lang w:val="en-US" w:eastAsia="ru-RU"/>
        </w:rPr>
        <w:t>] NIST Mass Spectrometry Data Center, William E. Wallace, director, “Mass Spectra” in NIST Chemistry WebBook, NIST Standard Reference Database Number 69; Linstrom, P.J., Mallard, W.G., Eds.; National Institute of Standards and Technology: Gaithersburg MD, 20899.</w:t>
      </w:r>
    </w:p>
    <w:p w:rsidR="00CD6393" w:rsidRPr="006048F8" w:rsidRDefault="00CD6393">
      <w:pPr>
        <w:rPr>
          <w:noProof/>
          <w:lang w:val="en-US" w:eastAsia="ru-RU"/>
        </w:rPr>
      </w:pPr>
    </w:p>
    <w:p w:rsidR="00CD6393" w:rsidRPr="006048F8" w:rsidRDefault="00CD6393">
      <w:pPr>
        <w:rPr>
          <w:noProof/>
          <w:lang w:val="en-US" w:eastAsia="ru-RU"/>
        </w:rPr>
      </w:pPr>
    </w:p>
    <w:p w:rsidR="00CD6393" w:rsidRPr="006048F8" w:rsidRDefault="00CD6393">
      <w:pPr>
        <w:rPr>
          <w:noProof/>
          <w:lang w:val="en-US" w:eastAsia="ru-RU"/>
        </w:rPr>
      </w:pPr>
    </w:p>
    <w:p w:rsidR="00CD6393" w:rsidRPr="006048F8" w:rsidRDefault="00CD6393">
      <w:pPr>
        <w:rPr>
          <w:noProof/>
          <w:lang w:val="en-US" w:eastAsia="ru-RU"/>
        </w:rPr>
      </w:pPr>
    </w:p>
    <w:p w:rsidR="00A76647" w:rsidRPr="00CD6393" w:rsidRDefault="00A76647" w:rsidP="00D02F02">
      <w:pPr>
        <w:rPr>
          <w:lang w:val="en-US"/>
        </w:rPr>
      </w:pPr>
    </w:p>
    <w:sectPr w:rsidR="00A76647" w:rsidRPr="00CD6393" w:rsidSect="00D02F02">
      <w:foot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A3D" w:rsidRDefault="00BA7A3D" w:rsidP="00B039F9">
      <w:pPr>
        <w:spacing w:after="0" w:line="240" w:lineRule="auto"/>
      </w:pPr>
      <w:r>
        <w:separator/>
      </w:r>
    </w:p>
  </w:endnote>
  <w:endnote w:type="continuationSeparator" w:id="0">
    <w:p w:rsidR="00BA7A3D" w:rsidRDefault="00BA7A3D" w:rsidP="00B03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6149869"/>
      <w:docPartObj>
        <w:docPartGallery w:val="Page Numbers (Bottom of Page)"/>
        <w:docPartUnique/>
      </w:docPartObj>
    </w:sdtPr>
    <w:sdtContent>
      <w:p w:rsidR="00DE43E3" w:rsidRDefault="00937147">
        <w:pPr>
          <w:pStyle w:val="ab"/>
          <w:jc w:val="right"/>
        </w:pPr>
        <w:r>
          <w:fldChar w:fldCharType="begin"/>
        </w:r>
        <w:r w:rsidR="00DE43E3">
          <w:instrText>PAGE   \* MERGEFORMAT</w:instrText>
        </w:r>
        <w:r>
          <w:fldChar w:fldCharType="separate"/>
        </w:r>
        <w:r w:rsidR="00D02F02">
          <w:rPr>
            <w:noProof/>
          </w:rPr>
          <w:t>1</w:t>
        </w:r>
        <w:r>
          <w:fldChar w:fldCharType="end"/>
        </w:r>
      </w:p>
    </w:sdtContent>
  </w:sdt>
  <w:p w:rsidR="00DE43E3" w:rsidRDefault="00DE43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A3D" w:rsidRDefault="00BA7A3D" w:rsidP="00B039F9">
      <w:pPr>
        <w:spacing w:after="0" w:line="240" w:lineRule="auto"/>
      </w:pPr>
      <w:r>
        <w:separator/>
      </w:r>
    </w:p>
  </w:footnote>
  <w:footnote w:type="continuationSeparator" w:id="0">
    <w:p w:rsidR="00BA7A3D" w:rsidRDefault="00BA7A3D" w:rsidP="00B039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C11"/>
    <w:rsid w:val="0003058F"/>
    <w:rsid w:val="0004165E"/>
    <w:rsid w:val="000550D5"/>
    <w:rsid w:val="00063A10"/>
    <w:rsid w:val="000A6751"/>
    <w:rsid w:val="00134077"/>
    <w:rsid w:val="0016141E"/>
    <w:rsid w:val="001B0943"/>
    <w:rsid w:val="00207E02"/>
    <w:rsid w:val="00243FB7"/>
    <w:rsid w:val="002775BB"/>
    <w:rsid w:val="002B3BCA"/>
    <w:rsid w:val="002B4108"/>
    <w:rsid w:val="002B6189"/>
    <w:rsid w:val="002E301C"/>
    <w:rsid w:val="00332C11"/>
    <w:rsid w:val="003367F5"/>
    <w:rsid w:val="00341916"/>
    <w:rsid w:val="00360E1C"/>
    <w:rsid w:val="00374528"/>
    <w:rsid w:val="00377B80"/>
    <w:rsid w:val="003C0B80"/>
    <w:rsid w:val="00442A2B"/>
    <w:rsid w:val="00513B2D"/>
    <w:rsid w:val="00540083"/>
    <w:rsid w:val="005860AB"/>
    <w:rsid w:val="00590E6C"/>
    <w:rsid w:val="005D182E"/>
    <w:rsid w:val="005D46F1"/>
    <w:rsid w:val="006048F8"/>
    <w:rsid w:val="00673C39"/>
    <w:rsid w:val="00686F88"/>
    <w:rsid w:val="006E5099"/>
    <w:rsid w:val="006E5CCA"/>
    <w:rsid w:val="007354E9"/>
    <w:rsid w:val="007A5A30"/>
    <w:rsid w:val="007B635D"/>
    <w:rsid w:val="007C38E1"/>
    <w:rsid w:val="007E52F8"/>
    <w:rsid w:val="00844E50"/>
    <w:rsid w:val="008858CF"/>
    <w:rsid w:val="008B7A7B"/>
    <w:rsid w:val="008B7F1D"/>
    <w:rsid w:val="00906853"/>
    <w:rsid w:val="0092095F"/>
    <w:rsid w:val="0092418D"/>
    <w:rsid w:val="00937147"/>
    <w:rsid w:val="00972F56"/>
    <w:rsid w:val="00A060A3"/>
    <w:rsid w:val="00A2491B"/>
    <w:rsid w:val="00A30EE0"/>
    <w:rsid w:val="00A65F09"/>
    <w:rsid w:val="00A76647"/>
    <w:rsid w:val="00A85D8A"/>
    <w:rsid w:val="00AD03BD"/>
    <w:rsid w:val="00B039F9"/>
    <w:rsid w:val="00B03A01"/>
    <w:rsid w:val="00BA7A3D"/>
    <w:rsid w:val="00C208DF"/>
    <w:rsid w:val="00C52E9F"/>
    <w:rsid w:val="00C55E41"/>
    <w:rsid w:val="00C83811"/>
    <w:rsid w:val="00C84B7C"/>
    <w:rsid w:val="00CD6393"/>
    <w:rsid w:val="00CE36C2"/>
    <w:rsid w:val="00CE6199"/>
    <w:rsid w:val="00D02F02"/>
    <w:rsid w:val="00DD299B"/>
    <w:rsid w:val="00DE43E3"/>
    <w:rsid w:val="00DF6664"/>
    <w:rsid w:val="00E30923"/>
    <w:rsid w:val="00E82CDB"/>
    <w:rsid w:val="00EB60B9"/>
    <w:rsid w:val="00F1089A"/>
    <w:rsid w:val="00F948DB"/>
    <w:rsid w:val="00FD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F1"/>
  </w:style>
  <w:style w:type="paragraph" w:styleId="1">
    <w:name w:val="heading 1"/>
    <w:basedOn w:val="a"/>
    <w:next w:val="a"/>
    <w:link w:val="10"/>
    <w:uiPriority w:val="9"/>
    <w:qFormat/>
    <w:rsid w:val="00207E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2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2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2C11"/>
    <w:rPr>
      <w:rFonts w:ascii="Segoe UI" w:hAnsi="Segoe UI" w:cs="Segoe UI"/>
      <w:sz w:val="18"/>
      <w:szCs w:val="18"/>
    </w:rPr>
  </w:style>
  <w:style w:type="table" w:customStyle="1" w:styleId="11">
    <w:name w:val="Сетка таблицы светлая1"/>
    <w:basedOn w:val="a1"/>
    <w:uiPriority w:val="40"/>
    <w:rsid w:val="005860A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ynqvb">
    <w:name w:val="rynqvb"/>
    <w:basedOn w:val="a0"/>
    <w:rsid w:val="00CE6199"/>
  </w:style>
  <w:style w:type="character" w:styleId="a6">
    <w:name w:val="Hyperlink"/>
    <w:basedOn w:val="a0"/>
    <w:uiPriority w:val="99"/>
    <w:unhideWhenUsed/>
    <w:rsid w:val="00A85D8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85D8A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207E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07E02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07E02"/>
    <w:pPr>
      <w:spacing w:after="100"/>
    </w:pPr>
  </w:style>
  <w:style w:type="paragraph" w:styleId="a9">
    <w:name w:val="header"/>
    <w:basedOn w:val="a"/>
    <w:link w:val="aa"/>
    <w:uiPriority w:val="99"/>
    <w:unhideWhenUsed/>
    <w:rsid w:val="00B03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39F9"/>
  </w:style>
  <w:style w:type="paragraph" w:styleId="ab">
    <w:name w:val="footer"/>
    <w:basedOn w:val="a"/>
    <w:link w:val="ac"/>
    <w:uiPriority w:val="99"/>
    <w:unhideWhenUsed/>
    <w:rsid w:val="00B03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39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0E11E-E430-4AB4-BC00-C7985F6BC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3911</Words>
  <Characters>22294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ПАС</cp:lastModifiedBy>
  <cp:revision>3</cp:revision>
  <cp:lastPrinted>2024-04-24T14:35:00Z</cp:lastPrinted>
  <dcterms:created xsi:type="dcterms:W3CDTF">2024-04-28T09:30:00Z</dcterms:created>
  <dcterms:modified xsi:type="dcterms:W3CDTF">2024-09-20T06:23:00Z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ee448c56-e3be-32f4-b917-4a7287956e9d</vt:lpwstr>
  </property>
  <property fmtid="{D5CDD505-2E9C-101B-9397-08002B2CF9AE}" pid="4" name="Mendeley Citation Style_1">
    <vt:lpwstr>http://www.zotero.org/styles/international-journal-of-molecular-sciences</vt:lpwstr>
  </property>
  <property fmtid="{D5CDD505-2E9C-101B-9397-08002B2CF9AE}" pid="5" name="GrammarlyDocumentId">
    <vt:lpwstr>54ddd5b71c94ef40b99fe44553df8ed3544606ba31f7574a00004a45a70c56eb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https://csl.mendeley.com/styles/3913051/Macroheterocycles</vt:lpwstr>
  </property>
  <property fmtid="{D5CDD505-2E9C-101B-9397-08002B2CF9AE}" pid="9" name="Mendeley Recent Style Name 1_1">
    <vt:lpwstr>Elsevier (numeric, with titles) - Alexander Pogonin</vt:lpwstr>
  </property>
  <property fmtid="{D5CDD505-2E9C-101B-9397-08002B2CF9AE}" pid="10" name="Mendeley Recent Style Id 2_1">
    <vt:lpwstr>http://csl.mendeley.com/styles/3913051/Macroheterocycles</vt:lpwstr>
  </property>
  <property fmtid="{D5CDD505-2E9C-101B-9397-08002B2CF9AE}" pid="11" name="Mendeley Recent Style Name 2_1">
    <vt:lpwstr>Elsevier (numeric, with titles) - Alexander Pogonin</vt:lpwstr>
  </property>
  <property fmtid="{D5CDD505-2E9C-101B-9397-08002B2CF9AE}" pid="12" name="Mendeley Recent Style Id 3_1">
    <vt:lpwstr>http://www.zotero.org/styles/international-journal-of-molecular-sciences</vt:lpwstr>
  </property>
  <property fmtid="{D5CDD505-2E9C-101B-9397-08002B2CF9AE}" pid="13" name="Mendeley Recent Style Name 3_1">
    <vt:lpwstr>International Journal of Molecular Sciences</vt:lpwstr>
  </property>
  <property fmtid="{D5CDD505-2E9C-101B-9397-08002B2CF9AE}" pid="14" name="Mendeley Recent Style Id 4_1">
    <vt:lpwstr>http://www.zotero.org/styles/journal-of-porphyrins-and-phthalocyanines</vt:lpwstr>
  </property>
  <property fmtid="{D5CDD505-2E9C-101B-9397-08002B2CF9AE}" pid="15" name="Mendeley Recent Style Name 4_1">
    <vt:lpwstr>Journal of Porphyrins and Phthalocyanines</vt:lpwstr>
  </property>
  <property fmtid="{D5CDD505-2E9C-101B-9397-08002B2CF9AE}" pid="16" name="Mendeley Recent Style Id 5_1">
    <vt:lpwstr>https://csl.mendeley.com/styles/3913051/Macroheterocycles2</vt:lpwstr>
  </property>
  <property fmtid="{D5CDD505-2E9C-101B-9397-08002B2CF9AE}" pid="17" name="Mendeley Recent Style Name 5_1">
    <vt:lpwstr>Macroheterocycles2 - Alexander Pogonin</vt:lpwstr>
  </property>
  <property fmtid="{D5CDD505-2E9C-101B-9397-08002B2CF9AE}" pid="18" name="Mendeley Recent Style Id 6_1">
    <vt:lpwstr>http://www.zotero.org/styles/modern-humanities-research-association</vt:lpwstr>
  </property>
  <property fmtid="{D5CDD505-2E9C-101B-9397-08002B2CF9AE}" pid="19" name="Mendeley Recent Style Name 6_1">
    <vt:lpwstr>Modern Humanities Research Association 3rd edition (note with bibliography)</vt:lpwstr>
  </property>
  <property fmtid="{D5CDD505-2E9C-101B-9397-08002B2CF9AE}" pid="20" name="Mendeley Recent Style Id 7_1">
    <vt:lpwstr>http://www.zotero.org/styles/molecules</vt:lpwstr>
  </property>
  <property fmtid="{D5CDD505-2E9C-101B-9397-08002B2CF9AE}" pid="21" name="Mendeley Recent Style Name 7_1">
    <vt:lpwstr>Molecules</vt:lpwstr>
  </property>
  <property fmtid="{D5CDD505-2E9C-101B-9397-08002B2CF9AE}" pid="22" name="Mendeley Recent Style Id 8_1">
    <vt:lpwstr>http://csl.mendeley.com/styles/3913051/MyGost</vt:lpwstr>
  </property>
  <property fmtid="{D5CDD505-2E9C-101B-9397-08002B2CF9AE}" pid="23" name="Mendeley Recent Style Name 8_1">
    <vt:lpwstr>My Gost</vt:lpwstr>
  </property>
  <property fmtid="{D5CDD505-2E9C-101B-9397-08002B2CF9AE}" pid="24" name="Mendeley Recent Style Id 9_1">
    <vt:lpwstr>http://www.zotero.org/styles/physical-chemistry-chemical-physics</vt:lpwstr>
  </property>
  <property fmtid="{D5CDD505-2E9C-101B-9397-08002B2CF9AE}" pid="25" name="Mendeley Recent Style Name 9_1">
    <vt:lpwstr>Physical Chemistry Chemical Physics</vt:lpwstr>
  </property>
</Properties>
</file>