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C9" w:rsidRPr="00421E28" w:rsidRDefault="00551EC9" w:rsidP="00421E28">
      <w:pPr>
        <w:pStyle w:val="MHC-text"/>
        <w:jc w:val="center"/>
        <w:rPr>
          <w:b/>
          <w:sz w:val="32"/>
          <w:szCs w:val="32"/>
          <w:lang w:val="en-US"/>
        </w:rPr>
      </w:pPr>
      <w:r w:rsidRPr="00421E28">
        <w:rPr>
          <w:b/>
          <w:sz w:val="32"/>
          <w:szCs w:val="32"/>
        </w:rPr>
        <w:t xml:space="preserve">Supporting </w:t>
      </w:r>
      <w:r w:rsidR="00421E28">
        <w:rPr>
          <w:b/>
          <w:sz w:val="32"/>
          <w:szCs w:val="32"/>
        </w:rPr>
        <w:t>Information</w:t>
      </w:r>
    </w:p>
    <w:p w:rsidR="001E10BD" w:rsidRPr="00313132" w:rsidRDefault="001E10BD" w:rsidP="001E10BD">
      <w:pPr>
        <w:pStyle w:val="MHC-title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OLE_LINK38"/>
      <w:bookmarkStart w:id="1" w:name="OLE_LINK39"/>
      <w:r w:rsidRPr="00313132">
        <w:rPr>
          <w:rFonts w:ascii="Times New Roman" w:hAnsi="Times New Roman"/>
          <w:b w:val="0"/>
          <w:sz w:val="28"/>
          <w:szCs w:val="28"/>
        </w:rPr>
        <w:t>DOI: 10.6060/mhc235568i</w:t>
      </w:r>
    </w:p>
    <w:p w:rsidR="001E10BD" w:rsidRPr="001E10BD" w:rsidRDefault="001E10BD" w:rsidP="001E10BD">
      <w:pPr>
        <w:pStyle w:val="MHC-title"/>
        <w:rPr>
          <w:sz w:val="28"/>
        </w:rPr>
      </w:pPr>
      <w:r w:rsidRPr="001E10BD">
        <w:rPr>
          <w:sz w:val="28"/>
        </w:rPr>
        <w:t>4-Ca</w:t>
      </w:r>
      <w:r w:rsidRPr="00352119">
        <w:rPr>
          <w:sz w:val="28"/>
        </w:rPr>
        <w:t xml:space="preserve">rboxyphenyl </w:t>
      </w:r>
      <w:r w:rsidRPr="001E10BD">
        <w:rPr>
          <w:sz w:val="28"/>
        </w:rPr>
        <w:t xml:space="preserve">Substituted </w:t>
      </w:r>
      <w:proofErr w:type="spellStart"/>
      <w:r w:rsidRPr="001E10BD">
        <w:rPr>
          <w:sz w:val="28"/>
        </w:rPr>
        <w:t>Por</w:t>
      </w:r>
      <w:r w:rsidRPr="001F7752">
        <w:rPr>
          <w:sz w:val="28"/>
        </w:rPr>
        <w:t>p</w:t>
      </w:r>
      <w:r w:rsidRPr="001F7752">
        <w:rPr>
          <w:szCs w:val="30"/>
        </w:rPr>
        <w:t>hyra</w:t>
      </w:r>
      <w:r w:rsidRPr="001F7752">
        <w:rPr>
          <w:sz w:val="28"/>
        </w:rPr>
        <w:t>zi</w:t>
      </w:r>
      <w:r w:rsidRPr="001E10BD">
        <w:rPr>
          <w:sz w:val="28"/>
        </w:rPr>
        <w:t>ne</w:t>
      </w:r>
      <w:proofErr w:type="spellEnd"/>
      <w:r w:rsidRPr="001E10BD">
        <w:rPr>
          <w:sz w:val="28"/>
        </w:rPr>
        <w:t xml:space="preserve">, Its Ester and Their </w:t>
      </w:r>
      <w:proofErr w:type="gramStart"/>
      <w:r w:rsidRPr="001E10BD">
        <w:rPr>
          <w:sz w:val="28"/>
        </w:rPr>
        <w:t>Zinc(</w:t>
      </w:r>
      <w:proofErr w:type="gramEnd"/>
      <w:r w:rsidRPr="001E10BD">
        <w:rPr>
          <w:sz w:val="28"/>
        </w:rPr>
        <w:t xml:space="preserve">II) Complexes </w:t>
      </w:r>
    </w:p>
    <w:p w:rsidR="001E10BD" w:rsidRPr="00F94BBC" w:rsidRDefault="001E10BD" w:rsidP="001E10BD">
      <w:pPr>
        <w:pStyle w:val="MHC-Authors"/>
        <w:rPr>
          <w:vertAlign w:val="superscript"/>
        </w:rPr>
      </w:pPr>
      <w:r w:rsidRPr="00F94BBC">
        <w:t xml:space="preserve">Svetlana </w:t>
      </w:r>
      <w:r>
        <w:t xml:space="preserve">S. </w:t>
      </w:r>
      <w:proofErr w:type="spellStart"/>
      <w:r w:rsidRPr="00F94BBC">
        <w:t>I</w:t>
      </w:r>
      <w:r w:rsidRPr="001F7752">
        <w:t>vano</w:t>
      </w:r>
      <w:r w:rsidRPr="00F94BBC">
        <w:t>va</w:t>
      </w:r>
      <w:proofErr w:type="spellEnd"/>
      <w:r w:rsidRPr="00F94BBC">
        <w:t xml:space="preserve">, </w:t>
      </w:r>
      <w:r>
        <w:t xml:space="preserve">Denis S. </w:t>
      </w:r>
      <w:proofErr w:type="spellStart"/>
      <w:r>
        <w:t>Sal’nikov</w:t>
      </w:r>
      <w:proofErr w:type="spellEnd"/>
      <w:r w:rsidRPr="00F94BBC">
        <w:t xml:space="preserve">, </w:t>
      </w:r>
      <w:r>
        <w:t xml:space="preserve">Ekaterina D. </w:t>
      </w:r>
      <w:proofErr w:type="spellStart"/>
      <w:r>
        <w:t>Rychikhina</w:t>
      </w:r>
      <w:proofErr w:type="spellEnd"/>
      <w:r>
        <w:t xml:space="preserve">, </w:t>
      </w:r>
      <w:r w:rsidRPr="00F94BBC">
        <w:t xml:space="preserve">and </w:t>
      </w:r>
      <w:proofErr w:type="spellStart"/>
      <w:r w:rsidRPr="00F94BBC">
        <w:t>Pavel</w:t>
      </w:r>
      <w:proofErr w:type="spellEnd"/>
      <w:r w:rsidRPr="00F94BBC">
        <w:t xml:space="preserve"> A. </w:t>
      </w:r>
      <w:proofErr w:type="spellStart"/>
      <w:r w:rsidRPr="00F94BBC">
        <w:t>Stuzhin</w:t>
      </w:r>
      <w:proofErr w:type="spellEnd"/>
      <w:r w:rsidRPr="00F94BBC">
        <w:rPr>
          <w:vertAlign w:val="superscript"/>
        </w:rPr>
        <w:t>@</w:t>
      </w:r>
    </w:p>
    <w:bookmarkEnd w:id="0"/>
    <w:bookmarkEnd w:id="1"/>
    <w:p w:rsidR="001E10BD" w:rsidRPr="00F94BBC" w:rsidRDefault="001E10BD" w:rsidP="001E10BD">
      <w:pPr>
        <w:pStyle w:val="MHC-Address"/>
      </w:pPr>
      <w:r w:rsidRPr="00F94BBC">
        <w:t xml:space="preserve">Research Institute of </w:t>
      </w:r>
      <w:proofErr w:type="spellStart"/>
      <w:r w:rsidRPr="00F94BBC">
        <w:t>Macroheterocycles</w:t>
      </w:r>
      <w:proofErr w:type="spellEnd"/>
      <w:r w:rsidRPr="00F94BBC">
        <w:t>, Ivanovo State University of Chemi</w:t>
      </w:r>
      <w:r>
        <w:t>stry and</w:t>
      </w:r>
      <w:r w:rsidRPr="00F94BBC">
        <w:t xml:space="preserve"> Technology, 153000 Ivanovo, Russia </w:t>
      </w:r>
    </w:p>
    <w:p w:rsidR="001E10BD" w:rsidRPr="00F94BBC" w:rsidRDefault="001E10BD" w:rsidP="001E10BD">
      <w:pPr>
        <w:rPr>
          <w:i/>
          <w:lang w:val="en-GB"/>
        </w:rPr>
      </w:pPr>
      <w:r w:rsidRPr="00F94BBC">
        <w:rPr>
          <w:vertAlign w:val="superscript"/>
          <w:lang w:val="en-GB"/>
        </w:rPr>
        <w:t>@</w:t>
      </w:r>
      <w:r w:rsidRPr="00F94BBC">
        <w:rPr>
          <w:i/>
          <w:lang w:val="en-GB"/>
        </w:rPr>
        <w:t>Corresponding author E-mail:</w:t>
      </w:r>
      <w:r w:rsidRPr="00F94BBC">
        <w:rPr>
          <w:rFonts w:ascii="AdvP497E3" w:hAnsi="AdvP497E3"/>
          <w:sz w:val="16"/>
          <w:lang w:val="en-GB"/>
        </w:rPr>
        <w:t xml:space="preserve"> </w:t>
      </w:r>
      <w:r w:rsidRPr="00F94BBC">
        <w:rPr>
          <w:i/>
          <w:lang w:val="en-GB"/>
        </w:rPr>
        <w:t>stuzhin@isuct.ru</w:t>
      </w:r>
    </w:p>
    <w:p w:rsidR="001E10BD" w:rsidRDefault="001E10BD" w:rsidP="00551EC9">
      <w:pPr>
        <w:pStyle w:val="MHC-text"/>
      </w:pPr>
    </w:p>
    <w:p w:rsidR="00063B0C" w:rsidRPr="009A0D07" w:rsidRDefault="00063B0C" w:rsidP="00551EC9">
      <w:pPr>
        <w:pStyle w:val="MHC-text"/>
        <w:rPr>
          <w:lang w:val="en-US"/>
        </w:rPr>
      </w:pPr>
    </w:p>
    <w:p w:rsidR="000C030D" w:rsidRDefault="0068677D" w:rsidP="00551EC9">
      <w:pPr>
        <w:pStyle w:val="MHC-text"/>
      </w:pPr>
      <w:r w:rsidRPr="0068677D">
        <w:rPr>
          <w:noProof/>
          <w:lang w:val="ru-RU"/>
        </w:rPr>
        <w:drawing>
          <wp:inline distT="0" distB="0" distL="0" distR="0">
            <wp:extent cx="4756345" cy="5899638"/>
            <wp:effectExtent l="19050" t="0" r="615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-3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345" cy="589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77D" w:rsidRDefault="0068677D" w:rsidP="00551EC9">
      <w:pPr>
        <w:pStyle w:val="MHC-text"/>
      </w:pPr>
    </w:p>
    <w:p w:rsidR="000C030D" w:rsidRDefault="0068677D" w:rsidP="00551EC9">
      <w:pPr>
        <w:pStyle w:val="MHC-text"/>
      </w:pPr>
      <w:r>
        <w:t>Figure S1. MALDI-TOF mass spectra of the compounds obtained.</w:t>
      </w:r>
    </w:p>
    <w:p w:rsidR="000C030D" w:rsidRPr="00AA32D4" w:rsidRDefault="000C030D" w:rsidP="000C030D">
      <w:pPr>
        <w:ind w:firstLine="709"/>
        <w:jc w:val="both"/>
        <w:rPr>
          <w:sz w:val="24"/>
          <w:szCs w:val="24"/>
          <w:lang w:val="en-US"/>
        </w:rPr>
      </w:pPr>
    </w:p>
    <w:p w:rsidR="000C030D" w:rsidRPr="0068677D" w:rsidRDefault="000C030D" w:rsidP="000C030D">
      <w:pPr>
        <w:jc w:val="both"/>
        <w:rPr>
          <w:sz w:val="24"/>
          <w:szCs w:val="24"/>
          <w:lang w:val="en-US"/>
        </w:rPr>
      </w:pPr>
    </w:p>
    <w:tbl>
      <w:tblPr>
        <w:tblStyle w:val="a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07"/>
        <w:gridCol w:w="4808"/>
      </w:tblGrid>
      <w:tr w:rsidR="00551EC9" w:rsidRPr="00373D47" w:rsidTr="002D6E48">
        <w:tc>
          <w:tcPr>
            <w:tcW w:w="4807" w:type="dxa"/>
          </w:tcPr>
          <w:p w:rsidR="00551EC9" w:rsidRDefault="00551EC9" w:rsidP="00B81CB1">
            <w:pPr>
              <w:pStyle w:val="MHC-text"/>
              <w:ind w:firstLine="0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929890" cy="22440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1274" r="64961" b="64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890" cy="224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</w:tcPr>
          <w:p w:rsidR="00551EC9" w:rsidRDefault="00551EC9" w:rsidP="00B81CB1">
            <w:pPr>
              <w:pStyle w:val="MHC-text"/>
              <w:ind w:firstLine="0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2956560" cy="2232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984" r="64253" b="64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223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E48" w:rsidRPr="00373D47" w:rsidTr="002D6E48">
        <w:tc>
          <w:tcPr>
            <w:tcW w:w="9615" w:type="dxa"/>
            <w:gridSpan w:val="2"/>
          </w:tcPr>
          <w:p w:rsidR="002D6E48" w:rsidRDefault="002D6E48" w:rsidP="00B81CB1">
            <w:pPr>
              <w:pStyle w:val="MHC-text"/>
              <w:ind w:firstLine="0"/>
            </w:pPr>
            <w:r>
              <w:t>Figure S2. IR spectra (</w:t>
            </w:r>
            <w:proofErr w:type="spellStart"/>
            <w:r>
              <w:t>KBr</w:t>
            </w:r>
            <w:proofErr w:type="spellEnd"/>
            <w:r>
              <w:t xml:space="preserve"> tablets) of </w:t>
            </w:r>
            <w:proofErr w:type="gramStart"/>
            <w:r>
              <w:rPr>
                <w:lang w:val="en-US"/>
              </w:rPr>
              <w:t>H</w:t>
            </w:r>
            <w:r w:rsidRPr="00482A82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Pz(</w:t>
            </w:r>
            <w:proofErr w:type="spellStart"/>
            <w:proofErr w:type="gramEnd"/>
            <w:r>
              <w:rPr>
                <w:lang w:val="en-US"/>
              </w:rPr>
              <w:t>PhCOOH</w:t>
            </w:r>
            <w:proofErr w:type="spellEnd"/>
            <w:r>
              <w:rPr>
                <w:lang w:val="en-US"/>
              </w:rPr>
              <w:t>)</w:t>
            </w:r>
            <w:r w:rsidRPr="00482A82">
              <w:rPr>
                <w:vertAlign w:val="subscript"/>
                <w:lang w:val="en-US"/>
              </w:rPr>
              <w:t>8</w:t>
            </w:r>
            <w:r>
              <w:rPr>
                <w:lang w:val="en-US"/>
              </w:rPr>
              <w:t xml:space="preserve"> (left) and H</w:t>
            </w:r>
            <w:r w:rsidRPr="00482A82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Pz(</w:t>
            </w:r>
            <w:proofErr w:type="spellStart"/>
            <w:r>
              <w:rPr>
                <w:lang w:val="en-US"/>
              </w:rPr>
              <w:t>PhCOOBu</w:t>
            </w:r>
            <w:proofErr w:type="spellEnd"/>
            <w:r>
              <w:rPr>
                <w:lang w:val="en-US"/>
              </w:rPr>
              <w:t>)</w:t>
            </w:r>
            <w:r w:rsidRPr="00482A82">
              <w:rPr>
                <w:vertAlign w:val="subscript"/>
                <w:lang w:val="en-US"/>
              </w:rPr>
              <w:t>8</w:t>
            </w:r>
            <w:r>
              <w:rPr>
                <w:lang w:val="en-US"/>
              </w:rPr>
              <w:t>. (right, black lines) and their zinc complexes (red lines)</w:t>
            </w:r>
          </w:p>
        </w:tc>
      </w:tr>
    </w:tbl>
    <w:p w:rsidR="00551EC9" w:rsidRDefault="00551EC9" w:rsidP="00551EC9">
      <w:pPr>
        <w:pStyle w:val="MHC-text"/>
      </w:pPr>
    </w:p>
    <w:p w:rsidR="002D6E48" w:rsidRPr="002D6E48" w:rsidRDefault="002D6E48" w:rsidP="002D6E48">
      <w:pPr>
        <w:pStyle w:val="MHC-text"/>
        <w:rPr>
          <w:b/>
          <w:i/>
          <w:lang w:val="en-US"/>
        </w:rPr>
      </w:pPr>
      <w:r w:rsidRPr="002D6E48">
        <w:rPr>
          <w:b/>
          <w:i/>
          <w:vertAlign w:val="superscript"/>
          <w:lang w:val="en-US"/>
        </w:rPr>
        <w:t>1</w:t>
      </w:r>
      <w:r w:rsidRPr="002D6E48">
        <w:rPr>
          <w:b/>
          <w:i/>
          <w:lang w:val="en-US"/>
        </w:rPr>
        <w:t>H NMR data</w:t>
      </w:r>
    </w:p>
    <w:p w:rsidR="002D6E48" w:rsidRDefault="002D6E48" w:rsidP="002D6E48">
      <w:pPr>
        <w:pStyle w:val="MHC-text"/>
        <w:rPr>
          <w:lang w:val="en-US"/>
        </w:rPr>
      </w:pPr>
    </w:p>
    <w:p w:rsidR="002D6E48" w:rsidRDefault="002D6E48" w:rsidP="002D6E48">
      <w:pPr>
        <w:pStyle w:val="MHC-text"/>
        <w:rPr>
          <w:lang w:val="en-US"/>
        </w:rPr>
      </w:pPr>
      <w:proofErr w:type="spellStart"/>
      <w:proofErr w:type="gramStart"/>
      <w:r w:rsidRPr="002D6E48">
        <w:rPr>
          <w:i/>
          <w:lang w:val="en-US"/>
        </w:rPr>
        <w:t>Octa</w:t>
      </w:r>
      <w:proofErr w:type="spellEnd"/>
      <w:r w:rsidRPr="002D6E48">
        <w:rPr>
          <w:i/>
          <w:lang w:val="en-US"/>
        </w:rPr>
        <w:t>(</w:t>
      </w:r>
      <w:proofErr w:type="gramEnd"/>
      <w:r w:rsidRPr="002D6E48">
        <w:rPr>
          <w:i/>
          <w:lang w:val="en-US"/>
        </w:rPr>
        <w:t>4-buthoxycarbonylphenyl)</w:t>
      </w:r>
      <w:proofErr w:type="spellStart"/>
      <w:r w:rsidRPr="002D6E48">
        <w:rPr>
          <w:i/>
          <w:lang w:val="en-US"/>
        </w:rPr>
        <w:t>porphyrazine</w:t>
      </w:r>
      <w:proofErr w:type="spellEnd"/>
      <w:r w:rsidRPr="002D6E48">
        <w:rPr>
          <w:i/>
          <w:lang w:val="en-US"/>
        </w:rPr>
        <w:t>, H</w:t>
      </w:r>
      <w:r w:rsidRPr="002D6E48">
        <w:rPr>
          <w:i/>
          <w:vertAlign w:val="subscript"/>
          <w:lang w:val="en-US"/>
        </w:rPr>
        <w:t>2</w:t>
      </w:r>
      <w:r w:rsidRPr="002D6E48">
        <w:rPr>
          <w:i/>
          <w:lang w:val="en-US"/>
        </w:rPr>
        <w:t>Pz(</w:t>
      </w:r>
      <w:proofErr w:type="spellStart"/>
      <w:r w:rsidRPr="002D6E48">
        <w:rPr>
          <w:i/>
          <w:lang w:val="en-US"/>
        </w:rPr>
        <w:t>PhCOOBu</w:t>
      </w:r>
      <w:proofErr w:type="spellEnd"/>
      <w:r w:rsidRPr="002D6E48">
        <w:rPr>
          <w:i/>
          <w:lang w:val="en-US"/>
        </w:rPr>
        <w:t>)</w:t>
      </w:r>
      <w:r w:rsidRPr="002D6E48">
        <w:rPr>
          <w:i/>
          <w:vertAlign w:val="subscript"/>
          <w:lang w:val="en-US"/>
        </w:rPr>
        <w:t>8</w:t>
      </w:r>
      <w:r w:rsidRPr="002D6E48">
        <w:rPr>
          <w:i/>
          <w:lang w:val="en-US"/>
        </w:rPr>
        <w:t>.</w:t>
      </w:r>
      <w:r>
        <w:rPr>
          <w:lang w:val="en-US"/>
        </w:rPr>
        <w:t xml:space="preserve"> </w:t>
      </w:r>
      <w:r w:rsidRPr="002D6E48">
        <w:rPr>
          <w:vertAlign w:val="superscript"/>
          <w:lang w:val="en-US"/>
        </w:rPr>
        <w:t>1</w:t>
      </w:r>
      <w:r>
        <w:rPr>
          <w:lang w:val="en-US"/>
        </w:rPr>
        <w:t>H NMR (CDCl</w:t>
      </w:r>
      <w:r w:rsidRPr="002D6E48">
        <w:rPr>
          <w:vertAlign w:val="subscript"/>
          <w:lang w:val="en-US"/>
        </w:rPr>
        <w:t>3</w:t>
      </w:r>
      <w:r>
        <w:rPr>
          <w:lang w:val="en-US"/>
        </w:rPr>
        <w:t xml:space="preserve">, 500 MHz) </w:t>
      </w:r>
      <w:r>
        <w:rPr>
          <w:rFonts w:cs="Times New Roman CYR"/>
          <w:lang w:val="en-US"/>
        </w:rPr>
        <w:t>δ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ppm</w:t>
      </w:r>
      <w:proofErr w:type="spellEnd"/>
      <w:r>
        <w:rPr>
          <w:lang w:val="en-US"/>
        </w:rPr>
        <w:t xml:space="preserve">: 8.27 (32H, m, </w:t>
      </w:r>
      <w:proofErr w:type="spellStart"/>
      <w:r w:rsidRPr="009A0D07">
        <w:rPr>
          <w:i/>
          <w:lang w:val="en-US"/>
        </w:rPr>
        <w:t>meta+ortho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A0D07">
        <w:rPr>
          <w:vertAlign w:val="superscript"/>
          <w:lang w:val="en-US"/>
        </w:rPr>
        <w:t>Ph</w:t>
      </w:r>
      <w:proofErr w:type="spellEnd"/>
      <w:r w:rsidRPr="009A0D07">
        <w:rPr>
          <w:lang w:val="en-US"/>
        </w:rPr>
        <w:t xml:space="preserve">), </w:t>
      </w:r>
      <w:r>
        <w:rPr>
          <w:lang w:val="en-US"/>
        </w:rPr>
        <w:t xml:space="preserve">4.49 (16H, t, </w:t>
      </w:r>
      <w:r w:rsidRPr="002D6E48">
        <w:rPr>
          <w:i/>
          <w:lang w:val="en-US"/>
        </w:rPr>
        <w:t>J</w:t>
      </w:r>
      <w:r>
        <w:rPr>
          <w:lang w:val="en-US"/>
        </w:rPr>
        <w:t>=6.8 Hz, -COOC</w:t>
      </w:r>
      <w:r w:rsidRPr="00960F60">
        <w:rPr>
          <w:i/>
          <w:lang w:val="en-US"/>
        </w:rPr>
        <w:t>H</w:t>
      </w:r>
      <w:r w:rsidRPr="00960F60">
        <w:rPr>
          <w:vertAlign w:val="subscript"/>
          <w:lang w:val="en-US"/>
        </w:rPr>
        <w:t>2</w:t>
      </w:r>
      <w:r>
        <w:rPr>
          <w:lang w:val="en-US"/>
        </w:rPr>
        <w:t xml:space="preserve">-), 1.91 (16H, quintet, </w:t>
      </w:r>
      <w:r w:rsidRPr="002D6E48">
        <w:rPr>
          <w:i/>
          <w:lang w:val="en-US"/>
        </w:rPr>
        <w:t>J</w:t>
      </w:r>
      <w:r>
        <w:rPr>
          <w:lang w:val="en-US"/>
        </w:rPr>
        <w:t xml:space="preserve"> = 7.5 Hz, </w:t>
      </w:r>
      <w:r w:rsidRPr="002D6E48">
        <w:rPr>
          <w:i/>
          <w:lang w:val="en-US"/>
        </w:rPr>
        <w:t>J</w:t>
      </w:r>
      <w:r>
        <w:rPr>
          <w:lang w:val="en-US"/>
        </w:rPr>
        <w:t xml:space="preserve"> = 7.0 Hz, -COOCH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C</w:t>
      </w:r>
      <w:r w:rsidRPr="00B73A9A">
        <w:rPr>
          <w:i/>
          <w:lang w:val="en-US"/>
        </w:rPr>
        <w:t>H</w:t>
      </w:r>
      <w:r w:rsidRPr="00B73A9A">
        <w:rPr>
          <w:i/>
          <w:vertAlign w:val="subscript"/>
          <w:lang w:val="en-US"/>
        </w:rPr>
        <w:t>2</w:t>
      </w:r>
      <w:r>
        <w:rPr>
          <w:lang w:val="en-US"/>
        </w:rPr>
        <w:t>C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H</w:t>
      </w:r>
      <w:r w:rsidRPr="00B73A9A">
        <w:rPr>
          <w:vertAlign w:val="subscript"/>
          <w:lang w:val="en-US"/>
        </w:rPr>
        <w:t>5</w:t>
      </w:r>
      <w:r>
        <w:rPr>
          <w:lang w:val="en-US"/>
        </w:rPr>
        <w:t>), 1.61 (16H, m, -COO(CH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B73A9A">
        <w:rPr>
          <w:vertAlign w:val="subscript"/>
          <w:lang w:val="en-US"/>
        </w:rPr>
        <w:t>2</w:t>
      </w:r>
      <w:r w:rsidRPr="00B73A9A">
        <w:rPr>
          <w:i/>
          <w:lang w:val="en-US"/>
        </w:rPr>
        <w:t>CH</w:t>
      </w:r>
      <w:r w:rsidRPr="00B73A9A">
        <w:rPr>
          <w:i/>
          <w:vertAlign w:val="subscript"/>
          <w:lang w:val="en-US"/>
        </w:rPr>
        <w:t>2</w:t>
      </w:r>
      <w:r>
        <w:rPr>
          <w:lang w:val="en-US"/>
        </w:rPr>
        <w:t>CH</w:t>
      </w:r>
      <w:r w:rsidRPr="00B73A9A">
        <w:rPr>
          <w:vertAlign w:val="subscript"/>
          <w:lang w:val="en-US"/>
        </w:rPr>
        <w:t>3</w:t>
      </w:r>
      <w:r>
        <w:rPr>
          <w:lang w:val="en-US"/>
        </w:rPr>
        <w:t xml:space="preserve">), 1.09 (24H, triplet, </w:t>
      </w:r>
      <w:r w:rsidRPr="002D6E48">
        <w:rPr>
          <w:i/>
          <w:lang w:val="en-US"/>
        </w:rPr>
        <w:t>J</w:t>
      </w:r>
      <w:r>
        <w:rPr>
          <w:lang w:val="en-US"/>
        </w:rPr>
        <w:t xml:space="preserve"> = 7.32 Hz, -COO(CH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 w:rsidRPr="00B73A9A">
        <w:rPr>
          <w:i/>
          <w:lang w:val="en-US"/>
        </w:rPr>
        <w:t>CH</w:t>
      </w:r>
      <w:r w:rsidRPr="00B73A9A">
        <w:rPr>
          <w:vertAlign w:val="subscript"/>
          <w:lang w:val="en-US"/>
        </w:rPr>
        <w:t>3</w:t>
      </w:r>
      <w:r w:rsidRPr="00B73A9A">
        <w:rPr>
          <w:lang w:val="en-US"/>
        </w:rPr>
        <w:t xml:space="preserve">), </w:t>
      </w:r>
      <w:r>
        <w:rPr>
          <w:lang w:val="en-US"/>
        </w:rPr>
        <w:t>-1.49 (2H, s, -NH).</w:t>
      </w:r>
    </w:p>
    <w:p w:rsidR="002D6E48" w:rsidRDefault="002D6E48" w:rsidP="002D6E48">
      <w:pPr>
        <w:pStyle w:val="MHC-text"/>
        <w:rPr>
          <w:lang w:val="en-US"/>
        </w:rPr>
      </w:pPr>
      <w:proofErr w:type="spellStart"/>
      <w:proofErr w:type="gramStart"/>
      <w:r w:rsidRPr="002D6E48">
        <w:rPr>
          <w:i/>
          <w:lang w:val="en-US"/>
        </w:rPr>
        <w:t>Octa</w:t>
      </w:r>
      <w:proofErr w:type="spellEnd"/>
      <w:r w:rsidRPr="002D6E48">
        <w:rPr>
          <w:i/>
          <w:lang w:val="en-US"/>
        </w:rPr>
        <w:t>(</w:t>
      </w:r>
      <w:proofErr w:type="gramEnd"/>
      <w:r w:rsidRPr="002D6E48">
        <w:rPr>
          <w:i/>
          <w:lang w:val="en-US"/>
        </w:rPr>
        <w:t>4-buthoxycarbonylphenyl)</w:t>
      </w:r>
      <w:proofErr w:type="spellStart"/>
      <w:r w:rsidRPr="002D6E48">
        <w:rPr>
          <w:i/>
          <w:lang w:val="en-US"/>
        </w:rPr>
        <w:t>porphyrazinatozinc</w:t>
      </w:r>
      <w:proofErr w:type="spellEnd"/>
      <w:r w:rsidRPr="002D6E48">
        <w:rPr>
          <w:i/>
          <w:lang w:val="en-US"/>
        </w:rPr>
        <w:t xml:space="preserve">(II), </w:t>
      </w:r>
      <w:proofErr w:type="spellStart"/>
      <w:r w:rsidRPr="002D6E48">
        <w:rPr>
          <w:i/>
          <w:lang w:val="en-US"/>
        </w:rPr>
        <w:t>ZnPz</w:t>
      </w:r>
      <w:proofErr w:type="spellEnd"/>
      <w:r w:rsidRPr="002D6E48">
        <w:rPr>
          <w:i/>
          <w:lang w:val="en-US"/>
        </w:rPr>
        <w:t>(</w:t>
      </w:r>
      <w:proofErr w:type="spellStart"/>
      <w:r w:rsidRPr="002D6E48">
        <w:rPr>
          <w:i/>
          <w:lang w:val="en-US"/>
        </w:rPr>
        <w:t>PhCOOBu</w:t>
      </w:r>
      <w:proofErr w:type="spellEnd"/>
      <w:r w:rsidRPr="002D6E48">
        <w:rPr>
          <w:i/>
          <w:lang w:val="en-US"/>
        </w:rPr>
        <w:t>)</w:t>
      </w:r>
      <w:r w:rsidRPr="002D6E48">
        <w:rPr>
          <w:i/>
          <w:vertAlign w:val="subscript"/>
          <w:lang w:val="en-US"/>
        </w:rPr>
        <w:t>8</w:t>
      </w:r>
      <w:r w:rsidRPr="002D6E48">
        <w:rPr>
          <w:i/>
          <w:lang w:val="en-US"/>
        </w:rPr>
        <w:t>.</w:t>
      </w:r>
      <w:r>
        <w:rPr>
          <w:lang w:val="en-US"/>
        </w:rPr>
        <w:t xml:space="preserve"> </w:t>
      </w:r>
      <w:r w:rsidRPr="002D6E48">
        <w:rPr>
          <w:vertAlign w:val="superscript"/>
          <w:lang w:val="en-US"/>
        </w:rPr>
        <w:t>1</w:t>
      </w:r>
      <w:r>
        <w:rPr>
          <w:lang w:val="en-US"/>
        </w:rPr>
        <w:t>H NMR (CDCl</w:t>
      </w:r>
      <w:r w:rsidRPr="002D6E48">
        <w:rPr>
          <w:vertAlign w:val="subscript"/>
          <w:lang w:val="en-US"/>
        </w:rPr>
        <w:t>3</w:t>
      </w:r>
      <w:r>
        <w:rPr>
          <w:lang w:val="en-US"/>
        </w:rPr>
        <w:t xml:space="preserve">, 500 MHz, the signals are broadened due to interaction of Zn </w:t>
      </w:r>
      <w:proofErr w:type="spellStart"/>
      <w:r>
        <w:rPr>
          <w:lang w:val="en-US"/>
        </w:rPr>
        <w:t>cations</w:t>
      </w:r>
      <w:proofErr w:type="spellEnd"/>
      <w:r>
        <w:rPr>
          <w:lang w:val="en-US"/>
        </w:rPr>
        <w:t xml:space="preserve"> with ester fragments) </w:t>
      </w:r>
      <w:r>
        <w:rPr>
          <w:rFonts w:cs="Times New Roman CYR"/>
          <w:lang w:val="en-US"/>
        </w:rPr>
        <w:t>δ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ppm</w:t>
      </w:r>
      <w:proofErr w:type="spellEnd"/>
      <w:r>
        <w:rPr>
          <w:lang w:val="en-US"/>
        </w:rPr>
        <w:t xml:space="preserve">: 8.33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 xml:space="preserve">, </w:t>
      </w:r>
      <w:proofErr w:type="spellStart"/>
      <w:r w:rsidRPr="009A0D07">
        <w:rPr>
          <w:i/>
          <w:lang w:val="en-US"/>
        </w:rPr>
        <w:t>ortho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A0D07">
        <w:rPr>
          <w:vertAlign w:val="superscript"/>
          <w:lang w:val="en-US"/>
        </w:rPr>
        <w:t>Ph</w:t>
      </w:r>
      <w:proofErr w:type="spellEnd"/>
      <w:r w:rsidRPr="009A0D07">
        <w:rPr>
          <w:lang w:val="en-US"/>
        </w:rPr>
        <w:t xml:space="preserve">), </w:t>
      </w:r>
      <w:r>
        <w:rPr>
          <w:lang w:val="en-US"/>
        </w:rPr>
        <w:t xml:space="preserve">7.96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 xml:space="preserve">, </w:t>
      </w:r>
      <w:r w:rsidRPr="00373D47">
        <w:rPr>
          <w:i/>
          <w:lang w:val="en-US"/>
        </w:rPr>
        <w:t>meta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A0D07">
        <w:rPr>
          <w:vertAlign w:val="superscript"/>
          <w:lang w:val="en-US"/>
        </w:rPr>
        <w:t>Ph</w:t>
      </w:r>
      <w:proofErr w:type="spellEnd"/>
      <w:r w:rsidRPr="009A0D07">
        <w:rPr>
          <w:lang w:val="en-US"/>
        </w:rPr>
        <w:t xml:space="preserve">), </w:t>
      </w:r>
      <w:r>
        <w:rPr>
          <w:lang w:val="en-US"/>
        </w:rPr>
        <w:t xml:space="preserve">4.26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>, -COOC</w:t>
      </w:r>
      <w:r w:rsidRPr="00960F60">
        <w:rPr>
          <w:i/>
          <w:lang w:val="en-US"/>
        </w:rPr>
        <w:t>H</w:t>
      </w:r>
      <w:r w:rsidRPr="00960F60">
        <w:rPr>
          <w:vertAlign w:val="subscript"/>
          <w:lang w:val="en-US"/>
        </w:rPr>
        <w:t>2</w:t>
      </w:r>
      <w:r>
        <w:rPr>
          <w:lang w:val="en-US"/>
        </w:rPr>
        <w:t xml:space="preserve">-), 1.75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>, -COOCH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C</w:t>
      </w:r>
      <w:r w:rsidRPr="00B73A9A">
        <w:rPr>
          <w:i/>
          <w:lang w:val="en-US"/>
        </w:rPr>
        <w:t>H</w:t>
      </w:r>
      <w:r w:rsidRPr="00B73A9A">
        <w:rPr>
          <w:i/>
          <w:vertAlign w:val="subscript"/>
          <w:lang w:val="en-US"/>
        </w:rPr>
        <w:t>2</w:t>
      </w:r>
      <w:r>
        <w:rPr>
          <w:lang w:val="en-US"/>
        </w:rPr>
        <w:t>C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H</w:t>
      </w:r>
      <w:r w:rsidRPr="00B73A9A">
        <w:rPr>
          <w:vertAlign w:val="subscript"/>
          <w:lang w:val="en-US"/>
        </w:rPr>
        <w:t>5</w:t>
      </w:r>
      <w:r>
        <w:rPr>
          <w:lang w:val="en-US"/>
        </w:rPr>
        <w:t xml:space="preserve">), 1.43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>, -COO(CH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B73A9A">
        <w:rPr>
          <w:vertAlign w:val="subscript"/>
          <w:lang w:val="en-US"/>
        </w:rPr>
        <w:t>2</w:t>
      </w:r>
      <w:r w:rsidRPr="00B73A9A">
        <w:rPr>
          <w:i/>
          <w:lang w:val="en-US"/>
        </w:rPr>
        <w:t>CH</w:t>
      </w:r>
      <w:r w:rsidRPr="00B73A9A">
        <w:rPr>
          <w:i/>
          <w:vertAlign w:val="subscript"/>
          <w:lang w:val="en-US"/>
        </w:rPr>
        <w:t>2</w:t>
      </w:r>
      <w:r>
        <w:rPr>
          <w:lang w:val="en-US"/>
        </w:rPr>
        <w:t>CH</w:t>
      </w:r>
      <w:r w:rsidRPr="00B73A9A">
        <w:rPr>
          <w:vertAlign w:val="subscript"/>
          <w:lang w:val="en-US"/>
        </w:rPr>
        <w:t>3</w:t>
      </w:r>
      <w:r>
        <w:rPr>
          <w:lang w:val="en-US"/>
        </w:rPr>
        <w:t xml:space="preserve">), 1.01 (24H,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>, -COO(CH</w:t>
      </w:r>
      <w:r w:rsidRPr="00B73A9A">
        <w:rPr>
          <w:vertAlign w:val="subscript"/>
          <w:lang w:val="en-US"/>
        </w:rPr>
        <w:t>2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 w:rsidRPr="00B73A9A">
        <w:rPr>
          <w:i/>
          <w:lang w:val="en-US"/>
        </w:rPr>
        <w:t>CH</w:t>
      </w:r>
      <w:r w:rsidRPr="00B73A9A">
        <w:rPr>
          <w:vertAlign w:val="subscript"/>
          <w:lang w:val="en-US"/>
        </w:rPr>
        <w:t>3</w:t>
      </w:r>
      <w:r w:rsidRPr="00B73A9A">
        <w:rPr>
          <w:lang w:val="en-US"/>
        </w:rPr>
        <w:t>)</w:t>
      </w:r>
      <w:r>
        <w:rPr>
          <w:lang w:val="en-US"/>
        </w:rPr>
        <w:t>.</w:t>
      </w:r>
    </w:p>
    <w:p w:rsidR="002D6E48" w:rsidRDefault="002D6E48" w:rsidP="002D6E48">
      <w:pPr>
        <w:pStyle w:val="MHC-text"/>
        <w:rPr>
          <w:lang w:val="en-US"/>
        </w:rPr>
      </w:pPr>
      <w:proofErr w:type="spellStart"/>
      <w:proofErr w:type="gramStart"/>
      <w:r w:rsidRPr="002D6E48">
        <w:rPr>
          <w:i/>
          <w:lang w:val="en-US"/>
        </w:rPr>
        <w:t>Octa</w:t>
      </w:r>
      <w:proofErr w:type="spellEnd"/>
      <w:r w:rsidRPr="002D6E48">
        <w:rPr>
          <w:i/>
          <w:lang w:val="en-US"/>
        </w:rPr>
        <w:t>(</w:t>
      </w:r>
      <w:proofErr w:type="gramEnd"/>
      <w:r w:rsidRPr="002D6E48">
        <w:rPr>
          <w:i/>
          <w:lang w:val="en-US"/>
        </w:rPr>
        <w:t>4-carboxyphenyl)</w:t>
      </w:r>
      <w:proofErr w:type="spellStart"/>
      <w:r w:rsidRPr="002D6E48">
        <w:rPr>
          <w:i/>
          <w:lang w:val="en-US"/>
        </w:rPr>
        <w:t>porphyrazinatozinc</w:t>
      </w:r>
      <w:proofErr w:type="spellEnd"/>
      <w:r w:rsidRPr="002D6E48">
        <w:rPr>
          <w:i/>
          <w:lang w:val="en-US"/>
        </w:rPr>
        <w:t xml:space="preserve">(II), </w:t>
      </w:r>
      <w:proofErr w:type="spellStart"/>
      <w:r w:rsidRPr="002D6E48">
        <w:rPr>
          <w:i/>
          <w:lang w:val="en-US"/>
        </w:rPr>
        <w:t>ZnPz</w:t>
      </w:r>
      <w:proofErr w:type="spellEnd"/>
      <w:r w:rsidRPr="002D6E48">
        <w:rPr>
          <w:i/>
          <w:lang w:val="en-US"/>
        </w:rPr>
        <w:t>(</w:t>
      </w:r>
      <w:proofErr w:type="spellStart"/>
      <w:r w:rsidRPr="002D6E48">
        <w:rPr>
          <w:i/>
          <w:lang w:val="en-US"/>
        </w:rPr>
        <w:t>PhCOOH</w:t>
      </w:r>
      <w:proofErr w:type="spellEnd"/>
      <w:r w:rsidRPr="002D6E48">
        <w:rPr>
          <w:i/>
          <w:lang w:val="en-US"/>
        </w:rPr>
        <w:t>)</w:t>
      </w:r>
      <w:r w:rsidRPr="002D6E48">
        <w:rPr>
          <w:i/>
          <w:vertAlign w:val="subscript"/>
          <w:lang w:val="en-US"/>
        </w:rPr>
        <w:t>8</w:t>
      </w:r>
      <w:r w:rsidRPr="002D6E48">
        <w:rPr>
          <w:i/>
          <w:lang w:val="en-US"/>
        </w:rPr>
        <w:t xml:space="preserve">. </w:t>
      </w:r>
      <w:r w:rsidRPr="002D6E48">
        <w:rPr>
          <w:vertAlign w:val="superscript"/>
          <w:lang w:val="en-US"/>
        </w:rPr>
        <w:t>1</w:t>
      </w:r>
      <w:r>
        <w:rPr>
          <w:lang w:val="en-US"/>
        </w:rPr>
        <w:t>H NMR (DMSO-</w:t>
      </w:r>
      <w:r w:rsidRPr="00373D47">
        <w:rPr>
          <w:i/>
          <w:lang w:val="en-US"/>
        </w:rPr>
        <w:t>d</w:t>
      </w:r>
      <w:r w:rsidRPr="00373D47">
        <w:rPr>
          <w:i/>
          <w:vertAlign w:val="subscript"/>
          <w:lang w:val="en-US"/>
        </w:rPr>
        <w:t>6</w:t>
      </w:r>
      <w:r>
        <w:rPr>
          <w:lang w:val="en-US"/>
        </w:rPr>
        <w:t xml:space="preserve">, 500 MHz, the signals are broadened due to interaction of Zn </w:t>
      </w:r>
      <w:proofErr w:type="spellStart"/>
      <w:r>
        <w:rPr>
          <w:lang w:val="en-US"/>
        </w:rPr>
        <w:t>cations</w:t>
      </w:r>
      <w:proofErr w:type="spellEnd"/>
      <w:r>
        <w:rPr>
          <w:lang w:val="en-US"/>
        </w:rPr>
        <w:t xml:space="preserve"> with carboxyl groups) </w:t>
      </w:r>
      <w:r>
        <w:rPr>
          <w:rFonts w:cs="Times New Roman CYR"/>
          <w:lang w:val="en-US"/>
        </w:rPr>
        <w:t>δ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ppm</w:t>
      </w:r>
      <w:proofErr w:type="spellEnd"/>
      <w:r>
        <w:rPr>
          <w:lang w:val="en-US"/>
        </w:rPr>
        <w:t xml:space="preserve">: 12.9 (8H,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 xml:space="preserve">, -COOH), 8.1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 xml:space="preserve">, </w:t>
      </w:r>
      <w:proofErr w:type="spellStart"/>
      <w:r w:rsidRPr="009A0D07">
        <w:rPr>
          <w:i/>
          <w:lang w:val="en-US"/>
        </w:rPr>
        <w:t>ortho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A0D07">
        <w:rPr>
          <w:vertAlign w:val="superscript"/>
          <w:lang w:val="en-US"/>
        </w:rPr>
        <w:t>Ph</w:t>
      </w:r>
      <w:proofErr w:type="spellEnd"/>
      <w:r w:rsidRPr="009A0D07">
        <w:rPr>
          <w:lang w:val="en-US"/>
        </w:rPr>
        <w:t xml:space="preserve">), </w:t>
      </w:r>
      <w:r>
        <w:rPr>
          <w:lang w:val="en-US"/>
        </w:rPr>
        <w:t xml:space="preserve">7.2 (16H, </w:t>
      </w:r>
      <w:proofErr w:type="spellStart"/>
      <w:r>
        <w:rPr>
          <w:lang w:val="en-US"/>
        </w:rPr>
        <w:t>br.s</w:t>
      </w:r>
      <w:proofErr w:type="spellEnd"/>
      <w:r>
        <w:rPr>
          <w:lang w:val="en-US"/>
        </w:rPr>
        <w:t xml:space="preserve">, </w:t>
      </w:r>
      <w:proofErr w:type="gramStart"/>
      <w:r w:rsidRPr="00373D47">
        <w:rPr>
          <w:i/>
          <w:lang w:val="en-US"/>
        </w:rPr>
        <w:t>meta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</w:t>
      </w:r>
      <w:r w:rsidRPr="009A0D07">
        <w:rPr>
          <w:vertAlign w:val="superscript"/>
          <w:lang w:val="en-US"/>
        </w:rPr>
        <w:t>Ph</w:t>
      </w:r>
      <w:proofErr w:type="spellEnd"/>
      <w:r w:rsidRPr="009A0D07">
        <w:rPr>
          <w:lang w:val="en-US"/>
        </w:rPr>
        <w:t>)</w:t>
      </w:r>
      <w:r>
        <w:rPr>
          <w:lang w:val="en-US"/>
        </w:rPr>
        <w:t xml:space="preserve">. </w:t>
      </w:r>
    </w:p>
    <w:p w:rsidR="006729ED" w:rsidRPr="00373D47" w:rsidRDefault="006729ED">
      <w:pPr>
        <w:rPr>
          <w:lang w:val="en-US"/>
        </w:rPr>
      </w:pPr>
    </w:p>
    <w:sectPr w:rsidR="006729ED" w:rsidRPr="00373D47" w:rsidSect="00672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dvP497E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1EC9"/>
    <w:rsid w:val="00063B0C"/>
    <w:rsid w:val="000A08C3"/>
    <w:rsid w:val="000C030D"/>
    <w:rsid w:val="001E10BD"/>
    <w:rsid w:val="001F7752"/>
    <w:rsid w:val="002D6E48"/>
    <w:rsid w:val="00352119"/>
    <w:rsid w:val="00373D47"/>
    <w:rsid w:val="00421E28"/>
    <w:rsid w:val="00444BC2"/>
    <w:rsid w:val="00482A82"/>
    <w:rsid w:val="004C15F2"/>
    <w:rsid w:val="00551EC9"/>
    <w:rsid w:val="005C336A"/>
    <w:rsid w:val="006729ED"/>
    <w:rsid w:val="0068677D"/>
    <w:rsid w:val="006E57D1"/>
    <w:rsid w:val="007D0793"/>
    <w:rsid w:val="00960F60"/>
    <w:rsid w:val="009A0D07"/>
    <w:rsid w:val="00AC7EB8"/>
    <w:rsid w:val="00B73A9A"/>
    <w:rsid w:val="00BA07DD"/>
    <w:rsid w:val="00D35BBB"/>
    <w:rsid w:val="00DB3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HC-text">
    <w:name w:val="MHC-text"/>
    <w:basedOn w:val="a"/>
    <w:rsid w:val="00551EC9"/>
    <w:pPr>
      <w:ind w:firstLine="426"/>
      <w:jc w:val="both"/>
    </w:pPr>
    <w:rPr>
      <w:rFonts w:ascii="Times New Roman CYR" w:hAnsi="Times New Roman CYR"/>
      <w:lang w:val="en-GB"/>
    </w:rPr>
  </w:style>
  <w:style w:type="table" w:styleId="a3">
    <w:name w:val="Table Grid"/>
    <w:basedOn w:val="a1"/>
    <w:rsid w:val="0055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E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HC-title">
    <w:name w:val="MHC-title"/>
    <w:basedOn w:val="a"/>
    <w:rsid w:val="001E10BD"/>
    <w:pPr>
      <w:tabs>
        <w:tab w:val="left" w:pos="2835"/>
      </w:tabs>
      <w:spacing w:before="480" w:after="240"/>
    </w:pPr>
    <w:rPr>
      <w:rFonts w:ascii="Baltica" w:hAnsi="Baltica"/>
      <w:b/>
      <w:sz w:val="30"/>
      <w:lang w:val="en-US"/>
    </w:rPr>
  </w:style>
  <w:style w:type="paragraph" w:customStyle="1" w:styleId="MHC-Authors">
    <w:name w:val="MHC-Authors"/>
    <w:basedOn w:val="a"/>
    <w:rsid w:val="001E10BD"/>
    <w:pPr>
      <w:spacing w:after="240"/>
    </w:pPr>
    <w:rPr>
      <w:rFonts w:ascii="Baltica" w:hAnsi="Baltica"/>
      <w:sz w:val="24"/>
      <w:lang w:val="en-US"/>
    </w:rPr>
  </w:style>
  <w:style w:type="paragraph" w:customStyle="1" w:styleId="MHC-Address">
    <w:name w:val="MHC-Address"/>
    <w:basedOn w:val="a"/>
    <w:rsid w:val="001E10BD"/>
    <w:rPr>
      <w:rFonts w:ascii="Times New Roman CYR" w:hAnsi="Times New Roman CYR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</dc:creator>
  <cp:lastModifiedBy>ПАС</cp:lastModifiedBy>
  <cp:revision>9</cp:revision>
  <dcterms:created xsi:type="dcterms:W3CDTF">2023-12-14T12:19:00Z</dcterms:created>
  <dcterms:modified xsi:type="dcterms:W3CDTF">2024-01-17T11:39:00Z</dcterms:modified>
</cp:coreProperties>
</file>